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2BB87" w14:textId="6FADC30F" w:rsidR="00C32686" w:rsidRDefault="00AC7369" w:rsidP="00E77E63">
      <w:pPr>
        <w:pStyle w:val="RIHVtitre"/>
        <w:rPr>
          <w:lang w:val="fr-FR"/>
        </w:rPr>
      </w:pPr>
      <w:r>
        <w:rPr>
          <w:noProof/>
        </w:rPr>
        <w:drawing>
          <wp:inline distT="0" distB="0" distL="0" distR="0" wp14:anchorId="559BAA49" wp14:editId="34A3DC08">
            <wp:extent cx="3809999" cy="1190625"/>
            <wp:effectExtent l="0" t="0" r="635" b="0"/>
            <wp:docPr id="621240709" name="Image 621240709" descr="Logo de la revue open accès RIHV, Université de Genève. &#10;Description de l’image : au centre du logo, entre les lettres RI et HV, il est possible d’apercevoir la silhouette d’un œil avec le cercle pour l’iris et la paupière supérieure. Le cercle de l’iris est rempli de petits points colorés. Ce schéma symbolise l’inclusion de tous les individus avec ses différences dans un même espace. Il s’inspire aussi du dessin de rivière d’un enfant aveugle. Ce dessin représente le ressenti de l’eau qui entoure sa taille et les petits points à l’intérieur sont les cailloux sentis sous ces pied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40709" name="Image 621240709" descr="Logo de la revue open accès RIHV, Université de Genève. &#10;Description de l’image : au centre du logo, entre les lettres RI et HV, il est possible d’apercevoir la silhouette d’un œil avec le cercle pour l’iris et la paupière supérieure. Le cercle de l’iris est rempli de petits points colorés. Ce schéma symbolise l’inclusion de tous les individus avec ses différences dans un même espace. Il s’inspire aussi du dessin de rivière d’un enfant aveugle. Ce dessin représente le ressenti de l’eau qui entoure sa taille et les petits points à l’intérieur sont les cailloux sentis sous ces pieds.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5303" cy="1204782"/>
                    </a:xfrm>
                    <a:prstGeom prst="rect">
                      <a:avLst/>
                    </a:prstGeom>
                    <a:noFill/>
                    <a:ln>
                      <a:noFill/>
                    </a:ln>
                  </pic:spPr>
                </pic:pic>
              </a:graphicData>
            </a:graphic>
          </wp:inline>
        </w:drawing>
      </w:r>
    </w:p>
    <w:p w14:paraId="5AAF6AB3" w14:textId="67A7847E" w:rsidR="00E77E63" w:rsidRPr="00F26C2C" w:rsidRDefault="00E77E63" w:rsidP="00E77E63">
      <w:pPr>
        <w:pStyle w:val="RIHVtitre"/>
        <w:rPr>
          <w:lang w:val="fr-FR"/>
        </w:rPr>
      </w:pPr>
      <w:r w:rsidRPr="00F26C2C">
        <w:rPr>
          <w:lang w:val="fr-FR"/>
        </w:rPr>
        <w:t>Titre en français</w:t>
      </w:r>
    </w:p>
    <w:p w14:paraId="120BC36A" w14:textId="45122B18" w:rsidR="00E77E63" w:rsidRDefault="00E77E63" w:rsidP="00E77E63">
      <w:pPr>
        <w:pStyle w:val="RIHVtitre"/>
        <w:rPr>
          <w:szCs w:val="28"/>
          <w:lang w:val="fr-FR"/>
        </w:rPr>
      </w:pPr>
      <w:r w:rsidRPr="00E77E63">
        <w:rPr>
          <w:szCs w:val="28"/>
          <w:lang w:val="fr-FR"/>
        </w:rPr>
        <w:t>Titre en anglais</w:t>
      </w:r>
    </w:p>
    <w:p w14:paraId="42AEE1CC" w14:textId="57E9BF17" w:rsidR="00F7317E" w:rsidRDefault="00F7317E" w:rsidP="00F7317E">
      <w:pPr>
        <w:pStyle w:val="RIHVauteurs"/>
        <w:rPr>
          <w:lang w:val="fr-CH"/>
        </w:rPr>
      </w:pPr>
      <w:r w:rsidRPr="00B01DF0">
        <w:rPr>
          <w:lang w:val="fr-CH"/>
        </w:rPr>
        <w:t>Prénom N</w:t>
      </w:r>
      <w:r>
        <w:rPr>
          <w:lang w:val="fr-CH"/>
        </w:rPr>
        <w:t xml:space="preserve">OM </w:t>
      </w:r>
      <w:r w:rsidRPr="00B01DF0">
        <w:rPr>
          <w:vertAlign w:val="superscript"/>
          <w:lang w:val="fr-CH"/>
        </w:rPr>
        <w:t>1</w:t>
      </w:r>
      <w:r w:rsidRPr="00B01DF0">
        <w:rPr>
          <w:lang w:val="fr-CH"/>
        </w:rPr>
        <w:t>, Prénom N</w:t>
      </w:r>
      <w:r>
        <w:rPr>
          <w:lang w:val="fr-CH"/>
        </w:rPr>
        <w:t>OM</w:t>
      </w:r>
      <w:r w:rsidRPr="00B01DF0">
        <w:rPr>
          <w:lang w:val="fr-CH"/>
        </w:rPr>
        <w:t xml:space="preserve"> </w:t>
      </w:r>
      <w:r w:rsidRPr="00B01DF0">
        <w:rPr>
          <w:vertAlign w:val="superscript"/>
          <w:lang w:val="fr-CH"/>
        </w:rPr>
        <w:t>2</w:t>
      </w:r>
      <w:r w:rsidRPr="00B01DF0">
        <w:rPr>
          <w:lang w:val="fr-CH"/>
        </w:rPr>
        <w:t xml:space="preserve"> et Prénom N</w:t>
      </w:r>
      <w:r>
        <w:rPr>
          <w:lang w:val="fr-CH"/>
        </w:rPr>
        <w:t>OM</w:t>
      </w:r>
      <w:r w:rsidRPr="00B01DF0">
        <w:rPr>
          <w:lang w:val="fr-CH"/>
        </w:rPr>
        <w:t xml:space="preserve"> </w:t>
      </w:r>
      <w:r>
        <w:rPr>
          <w:vertAlign w:val="superscript"/>
          <w:lang w:val="fr-CH"/>
        </w:rPr>
        <w:t>3</w:t>
      </w:r>
      <w:r w:rsidRPr="00B01DF0">
        <w:rPr>
          <w:vertAlign w:val="superscript"/>
          <w:lang w:val="fr-CH"/>
        </w:rPr>
        <w:t>,</w:t>
      </w:r>
      <w:r w:rsidR="00616D07">
        <w:rPr>
          <w:vertAlign w:val="superscript"/>
          <w:lang w:val="fr-CH"/>
        </w:rPr>
        <w:t xml:space="preserve"> </w:t>
      </w:r>
      <w:r w:rsidRPr="00B01DF0">
        <w:rPr>
          <w:lang w:val="fr-CH"/>
        </w:rPr>
        <w:t>*</w:t>
      </w:r>
    </w:p>
    <w:p w14:paraId="4A191B9C" w14:textId="77777777" w:rsidR="00F7317E" w:rsidRPr="003D0DAD" w:rsidRDefault="00F7317E" w:rsidP="00F7317E">
      <w:pPr>
        <w:rPr>
          <w:lang w:val="fr-FR" w:eastAsia="de-DE" w:bidi="en-US"/>
        </w:rPr>
      </w:pPr>
    </w:p>
    <w:p w14:paraId="40451AF8" w14:textId="30FB4F4D" w:rsidR="00F7317E" w:rsidRPr="00273022" w:rsidRDefault="00F7317E" w:rsidP="00F7317E">
      <w:pPr>
        <w:pStyle w:val="RIHVaffiliation"/>
        <w:rPr>
          <w:lang w:val="fr-FR"/>
        </w:rPr>
      </w:pPr>
      <w:r w:rsidRPr="00273022">
        <w:rPr>
          <w:vertAlign w:val="superscript"/>
          <w:lang w:val="fr-FR"/>
        </w:rPr>
        <w:t>1</w:t>
      </w:r>
      <w:r w:rsidRPr="00273022">
        <w:rPr>
          <w:lang w:val="fr-FR"/>
        </w:rPr>
        <w:tab/>
        <w:t>Affiliation 1</w:t>
      </w:r>
      <w:r>
        <w:rPr>
          <w:lang w:val="fr-FR"/>
        </w:rPr>
        <w:t>, ORCID 1</w:t>
      </w:r>
      <w:r>
        <w:rPr>
          <w:rFonts w:ascii="Calibri" w:hAnsi="Calibri" w:cs="Calibri"/>
          <w:lang w:val="fr-FR"/>
        </w:rPr>
        <w:t> </w:t>
      </w:r>
      <w:r>
        <w:rPr>
          <w:lang w:val="fr-FR"/>
        </w:rPr>
        <w:t xml:space="preserve">: </w:t>
      </w:r>
    </w:p>
    <w:p w14:paraId="36287A21" w14:textId="1B7460BB" w:rsidR="00F7317E" w:rsidRPr="00273022" w:rsidRDefault="00F7317E" w:rsidP="00F7317E">
      <w:pPr>
        <w:pStyle w:val="RIHVaffiliation"/>
        <w:rPr>
          <w:lang w:val="fr-FR"/>
        </w:rPr>
      </w:pPr>
      <w:r w:rsidRPr="00273022">
        <w:rPr>
          <w:vertAlign w:val="superscript"/>
          <w:lang w:val="fr-FR"/>
        </w:rPr>
        <w:t>2</w:t>
      </w:r>
      <w:r w:rsidRPr="00273022">
        <w:rPr>
          <w:lang w:val="fr-FR"/>
        </w:rPr>
        <w:tab/>
        <w:t xml:space="preserve">Affiliation </w:t>
      </w:r>
      <w:r w:rsidR="00836843">
        <w:rPr>
          <w:lang w:val="fr-FR"/>
        </w:rPr>
        <w:t>2</w:t>
      </w:r>
      <w:r>
        <w:rPr>
          <w:lang w:val="fr-FR"/>
        </w:rPr>
        <w:t>, ORCID 2</w:t>
      </w:r>
      <w:r>
        <w:rPr>
          <w:rFonts w:ascii="Calibri" w:hAnsi="Calibri" w:cs="Calibri"/>
          <w:lang w:val="fr-FR"/>
        </w:rPr>
        <w:t> </w:t>
      </w:r>
      <w:r>
        <w:rPr>
          <w:lang w:val="fr-FR"/>
        </w:rPr>
        <w:t xml:space="preserve">: </w:t>
      </w:r>
    </w:p>
    <w:p w14:paraId="49E21C41" w14:textId="44EE0D88" w:rsidR="00F7317E" w:rsidRPr="00B01DF0" w:rsidRDefault="00F7317E" w:rsidP="00F7317E">
      <w:pPr>
        <w:pStyle w:val="RIHVaffiliation"/>
        <w:rPr>
          <w:lang w:val="fr-CH"/>
        </w:rPr>
      </w:pPr>
      <w:r w:rsidRPr="00B01DF0">
        <w:rPr>
          <w:b/>
          <w:lang w:val="fr-CH"/>
        </w:rPr>
        <w:t>*</w:t>
      </w:r>
      <w:r w:rsidRPr="00B01DF0">
        <w:rPr>
          <w:lang w:val="fr-CH"/>
        </w:rPr>
        <w:tab/>
        <w:t>Correspondance :</w:t>
      </w:r>
      <w:r w:rsidR="007A2186">
        <w:rPr>
          <w:lang w:val="fr-CH"/>
        </w:rPr>
        <w:t xml:space="preserve"> </w:t>
      </w:r>
      <w:r w:rsidR="00960204" w:rsidRPr="00B01DF0">
        <w:rPr>
          <w:lang w:val="fr-CH"/>
        </w:rPr>
        <w:t>adresse postale</w:t>
      </w:r>
      <w:r w:rsidR="00960204">
        <w:rPr>
          <w:lang w:val="fr-CH"/>
        </w:rPr>
        <w:t>,</w:t>
      </w:r>
      <w:r w:rsidR="00960204">
        <w:rPr>
          <w:lang w:val="fr-CH"/>
        </w:rPr>
        <w:t xml:space="preserve"> </w:t>
      </w:r>
      <w:r w:rsidR="007A2186">
        <w:rPr>
          <w:lang w:val="fr-CH"/>
        </w:rPr>
        <w:t>xxxx</w:t>
      </w:r>
      <w:r w:rsidRPr="00B01DF0">
        <w:rPr>
          <w:lang w:val="fr-CH"/>
        </w:rPr>
        <w:t>@e-mail.com</w:t>
      </w:r>
      <w:r>
        <w:rPr>
          <w:lang w:val="fr-CH"/>
        </w:rPr>
        <w:t xml:space="preserve"> (indiquer </w:t>
      </w:r>
      <w:r w:rsidR="00616D07">
        <w:rPr>
          <w:lang w:val="fr-CH"/>
        </w:rPr>
        <w:t xml:space="preserve">les coordonnées </w:t>
      </w:r>
      <w:r>
        <w:rPr>
          <w:lang w:val="fr-CH"/>
        </w:rPr>
        <w:t xml:space="preserve">de </w:t>
      </w:r>
      <w:r w:rsidR="008D366D">
        <w:rPr>
          <w:lang w:val="fr-CH"/>
        </w:rPr>
        <w:t>l</w:t>
      </w:r>
      <w:r w:rsidR="002D09DE">
        <w:rPr>
          <w:lang w:val="fr-CH"/>
        </w:rPr>
        <w:t>’</w:t>
      </w:r>
      <w:r w:rsidR="008D366D">
        <w:rPr>
          <w:lang w:val="fr-CH"/>
        </w:rPr>
        <w:t xml:space="preserve">auteur </w:t>
      </w:r>
      <w:r w:rsidR="005708D7">
        <w:rPr>
          <w:lang w:val="fr-CH"/>
        </w:rPr>
        <w:t xml:space="preserve">ou auteure </w:t>
      </w:r>
      <w:r w:rsidR="008D366D">
        <w:rPr>
          <w:lang w:val="fr-CH"/>
        </w:rPr>
        <w:t>de</w:t>
      </w:r>
      <w:r>
        <w:rPr>
          <w:lang w:val="fr-CH"/>
        </w:rPr>
        <w:t xml:space="preserve"> correspondance, qui n’est pas nécessair</w:t>
      </w:r>
      <w:r w:rsidR="007A797B">
        <w:rPr>
          <w:lang w:val="fr-CH"/>
        </w:rPr>
        <w:t>ement la première personne à signer</w:t>
      </w:r>
      <w:r>
        <w:rPr>
          <w:lang w:val="fr-CH"/>
        </w:rPr>
        <w:t xml:space="preserve"> l’article </w:t>
      </w:r>
      <w:r w:rsidRPr="00B01DF0">
        <w:rPr>
          <w:lang w:val="fr-CH"/>
        </w:rPr>
        <w:t xml:space="preserve"> </w:t>
      </w:r>
    </w:p>
    <w:p w14:paraId="0262C268" w14:textId="77777777" w:rsidR="00F7317E" w:rsidRPr="006F1676" w:rsidRDefault="00F7317E" w:rsidP="00F7317E">
      <w:pPr>
        <w:pStyle w:val="RIHVaffiliation"/>
        <w:ind w:left="0" w:firstLine="0"/>
        <w:rPr>
          <w:lang w:val="fr-FR"/>
        </w:rPr>
      </w:pPr>
    </w:p>
    <w:p w14:paraId="0EAEFC10" w14:textId="09A50308" w:rsidR="00F7317E" w:rsidRPr="00F7317E" w:rsidRDefault="00F7317E" w:rsidP="00F7317E">
      <w:pPr>
        <w:rPr>
          <w:lang w:val="fr-FR" w:eastAsia="de-DE" w:bidi="en-US"/>
        </w:rPr>
      </w:pPr>
    </w:p>
    <w:p w14:paraId="7F6E03D0" w14:textId="77777777" w:rsidR="00F7317E" w:rsidRDefault="00F7317E" w:rsidP="00F7317E">
      <w:pPr>
        <w:pStyle w:val="RIHVtitre"/>
        <w:rPr>
          <w:lang w:val="fr-FR"/>
        </w:rPr>
      </w:pPr>
    </w:p>
    <w:p w14:paraId="4D61B6A5" w14:textId="77777777" w:rsidR="002D3E0A" w:rsidRDefault="002D3E0A" w:rsidP="00F7317E">
      <w:pPr>
        <w:pStyle w:val="RIHVtitre"/>
        <w:rPr>
          <w:lang w:val="fr-FR"/>
        </w:rPr>
      </w:pPr>
    </w:p>
    <w:p w14:paraId="588A031B" w14:textId="77777777" w:rsidR="002D3E0A" w:rsidRDefault="002D3E0A" w:rsidP="00F7317E">
      <w:pPr>
        <w:pStyle w:val="RIHVtitre"/>
        <w:rPr>
          <w:lang w:val="fr-FR"/>
        </w:rPr>
      </w:pPr>
    </w:p>
    <w:p w14:paraId="42E57ED5" w14:textId="77777777" w:rsidR="002D3E0A" w:rsidRDefault="002D3E0A" w:rsidP="00F7317E">
      <w:pPr>
        <w:pStyle w:val="RIHVtitre"/>
        <w:rPr>
          <w:lang w:val="fr-FR"/>
        </w:rPr>
      </w:pPr>
    </w:p>
    <w:p w14:paraId="7E2C0D15" w14:textId="77777777" w:rsidR="002D3E0A" w:rsidRDefault="002D3E0A" w:rsidP="00F7317E">
      <w:pPr>
        <w:pStyle w:val="RIHVtitre"/>
        <w:rPr>
          <w:lang w:val="fr-FR"/>
        </w:rPr>
      </w:pPr>
    </w:p>
    <w:p w14:paraId="760D0AD3" w14:textId="77777777" w:rsidR="00616D07" w:rsidRPr="00616D07" w:rsidRDefault="00616D07" w:rsidP="00616D07">
      <w:pPr>
        <w:rPr>
          <w:lang w:val="fr-FR" w:eastAsia="de-DE" w:bidi="en-US"/>
        </w:rPr>
      </w:pPr>
    </w:p>
    <w:p w14:paraId="55AB6C8A" w14:textId="650D212A" w:rsidR="00F7317E" w:rsidRDefault="00F7317E" w:rsidP="00F7317E">
      <w:pPr>
        <w:pStyle w:val="RIHVtitre"/>
        <w:rPr>
          <w:lang w:val="fr-FR"/>
        </w:rPr>
      </w:pPr>
      <w:r>
        <w:rPr>
          <w:lang w:val="fr-FR"/>
        </w:rPr>
        <w:lastRenderedPageBreak/>
        <w:t>Titre en français</w:t>
      </w:r>
    </w:p>
    <w:p w14:paraId="508F0732" w14:textId="5829943F" w:rsidR="00F7317E" w:rsidRDefault="00F7317E" w:rsidP="00F7317E">
      <w:pPr>
        <w:pStyle w:val="RIHVtitre"/>
        <w:rPr>
          <w:lang w:val="fr-FR"/>
        </w:rPr>
      </w:pPr>
      <w:r>
        <w:rPr>
          <w:lang w:val="fr-FR"/>
        </w:rPr>
        <w:t xml:space="preserve">Titre en anglais </w:t>
      </w:r>
    </w:p>
    <w:p w14:paraId="1294E85A" w14:textId="6CEC3A67" w:rsidR="00F7317E" w:rsidRPr="00A06648" w:rsidRDefault="00F7317E" w:rsidP="00F7317E">
      <w:pPr>
        <w:pStyle w:val="RIHVabstract"/>
        <w:rPr>
          <w:lang w:val="fr-CH"/>
        </w:rPr>
      </w:pPr>
      <w:r w:rsidRPr="00201A2C">
        <w:rPr>
          <w:b/>
          <w:lang w:val="fr-CH"/>
        </w:rPr>
        <w:t xml:space="preserve">Résumé : </w:t>
      </w:r>
      <w:r w:rsidRPr="00201A2C">
        <w:rPr>
          <w:lang w:val="fr-CH"/>
        </w:rPr>
        <w:t xml:space="preserve">Un paragraphe de </w:t>
      </w:r>
      <w:r>
        <w:rPr>
          <w:lang w:val="fr-CH"/>
        </w:rPr>
        <w:t>150</w:t>
      </w:r>
      <w:r w:rsidRPr="00201A2C">
        <w:rPr>
          <w:lang w:val="fr-CH"/>
        </w:rPr>
        <w:t xml:space="preserve"> mots maximum</w:t>
      </w:r>
      <w:r>
        <w:rPr>
          <w:lang w:val="fr-CH"/>
        </w:rPr>
        <w:t xml:space="preserve"> qui présente un aperçu global et pertinent du contenu de l’article. </w:t>
      </w:r>
      <w:r w:rsidRPr="00FA778A">
        <w:rPr>
          <w:lang w:val="fr-CH"/>
        </w:rPr>
        <w:t>Le résumé doit être une représentation objective de l'article et ne doit pas contenir de résultats qui ne sont pas présentés dans le texte</w:t>
      </w:r>
      <w:r>
        <w:rPr>
          <w:lang w:val="fr-CH"/>
        </w:rPr>
        <w:t>. Dès la soumission</w:t>
      </w:r>
      <w:r w:rsidR="00112E24">
        <w:rPr>
          <w:lang w:val="fr-CH"/>
        </w:rPr>
        <w:t xml:space="preserve"> via le site</w:t>
      </w:r>
      <w:r>
        <w:rPr>
          <w:lang w:val="fr-CH"/>
        </w:rPr>
        <w:t>, l</w:t>
      </w:r>
      <w:r w:rsidRPr="00201A2C">
        <w:rPr>
          <w:lang w:val="fr-CH"/>
        </w:rPr>
        <w:t xml:space="preserve">es résumés et mots clés doivent être fournis en </w:t>
      </w:r>
      <w:r>
        <w:rPr>
          <w:lang w:val="fr-CH"/>
        </w:rPr>
        <w:t xml:space="preserve">deux </w:t>
      </w:r>
      <w:r w:rsidRPr="00201A2C">
        <w:rPr>
          <w:lang w:val="fr-CH"/>
        </w:rPr>
        <w:t>langues : français</w:t>
      </w:r>
      <w:r>
        <w:rPr>
          <w:lang w:val="fr-CH"/>
        </w:rPr>
        <w:t xml:space="preserve"> et</w:t>
      </w:r>
      <w:r w:rsidRPr="00201A2C">
        <w:rPr>
          <w:lang w:val="fr-CH"/>
        </w:rPr>
        <w:t xml:space="preserve"> anglais</w:t>
      </w:r>
      <w:r>
        <w:rPr>
          <w:lang w:val="fr-CH"/>
        </w:rPr>
        <w:t xml:space="preserve">. </w:t>
      </w:r>
      <w:r w:rsidRPr="00FA778A">
        <w:rPr>
          <w:lang w:val="fr-CH"/>
        </w:rPr>
        <w:t xml:space="preserve">Ils seront, si possible, revus par des </w:t>
      </w:r>
      <w:r w:rsidR="00AD1B44">
        <w:rPr>
          <w:lang w:val="fr-CH"/>
        </w:rPr>
        <w:t>personnes</w:t>
      </w:r>
      <w:r w:rsidRPr="00FA778A">
        <w:rPr>
          <w:lang w:val="fr-CH"/>
        </w:rPr>
        <w:t xml:space="preserve"> nati</w:t>
      </w:r>
      <w:r w:rsidR="00AD1B44">
        <w:rPr>
          <w:lang w:val="fr-CH"/>
        </w:rPr>
        <w:t>ves</w:t>
      </w:r>
      <w:r w:rsidRPr="00FA778A">
        <w:rPr>
          <w:lang w:val="fr-CH"/>
        </w:rPr>
        <w:t xml:space="preserve"> de la langue</w:t>
      </w:r>
      <w:r>
        <w:rPr>
          <w:lang w:val="fr-CH"/>
        </w:rPr>
        <w:t xml:space="preserve">. </w:t>
      </w:r>
    </w:p>
    <w:p w14:paraId="75A26ECD" w14:textId="6C311741" w:rsidR="00F7317E" w:rsidRPr="00C02399" w:rsidRDefault="00F7317E" w:rsidP="00F7317E">
      <w:pPr>
        <w:pStyle w:val="RIHVabstract"/>
        <w:rPr>
          <w:b/>
          <w:lang w:val="fr-CH"/>
        </w:rPr>
      </w:pPr>
      <w:r w:rsidRPr="00C02399">
        <w:rPr>
          <w:b/>
          <w:lang w:val="fr-CH"/>
        </w:rPr>
        <w:t>Mots-clés</w:t>
      </w:r>
      <w:r w:rsidRPr="00C02399">
        <w:rPr>
          <w:rFonts w:ascii="Calibri" w:hAnsi="Calibri" w:cs="Calibri"/>
          <w:b/>
          <w:lang w:val="fr-CH"/>
        </w:rPr>
        <w:t> </w:t>
      </w:r>
      <w:r w:rsidRPr="00C02399">
        <w:rPr>
          <w:b/>
          <w:lang w:val="fr-CH"/>
        </w:rPr>
        <w:t xml:space="preserve">: </w:t>
      </w:r>
      <w:r w:rsidRPr="00C02399">
        <w:rPr>
          <w:lang w:val="fr-CH"/>
        </w:rPr>
        <w:t>mot-clé 1 ; mot-clé 2 ; mot-clé 3 (liste</w:t>
      </w:r>
      <w:r>
        <w:rPr>
          <w:lang w:val="fr-CH"/>
        </w:rPr>
        <w:t>r ici</w:t>
      </w:r>
      <w:r w:rsidRPr="00C02399">
        <w:rPr>
          <w:lang w:val="fr-CH"/>
        </w:rPr>
        <w:t xml:space="preserve"> </w:t>
      </w:r>
      <w:r>
        <w:rPr>
          <w:lang w:val="fr-CH"/>
        </w:rPr>
        <w:t>quatre à cinq</w:t>
      </w:r>
      <w:r w:rsidRPr="00C02399">
        <w:rPr>
          <w:lang w:val="fr-CH"/>
        </w:rPr>
        <w:t xml:space="preserve"> mots-clés pertinents, </w:t>
      </w:r>
      <w:r>
        <w:rPr>
          <w:lang w:val="fr-CH"/>
        </w:rPr>
        <w:t>qui cerneront au mieux le contenu du texte</w:t>
      </w:r>
      <w:r w:rsidRPr="00C02399">
        <w:rPr>
          <w:lang w:val="fr-CH"/>
        </w:rPr>
        <w:t xml:space="preserve">, mais </w:t>
      </w:r>
      <w:r>
        <w:rPr>
          <w:lang w:val="fr-CH"/>
        </w:rPr>
        <w:t xml:space="preserve">également </w:t>
      </w:r>
      <w:r w:rsidRPr="00C02399">
        <w:rPr>
          <w:lang w:val="fr-CH"/>
        </w:rPr>
        <w:t xml:space="preserve">courants </w:t>
      </w:r>
      <w:r>
        <w:rPr>
          <w:lang w:val="fr-CH"/>
        </w:rPr>
        <w:t>à la</w:t>
      </w:r>
      <w:r w:rsidRPr="00C02399">
        <w:rPr>
          <w:lang w:val="fr-CH"/>
        </w:rPr>
        <w:t xml:space="preserve"> discipline concernée</w:t>
      </w:r>
      <w:r w:rsidR="00C16B68">
        <w:rPr>
          <w:lang w:val="fr-CH"/>
        </w:rPr>
        <w:t>.</w:t>
      </w:r>
      <w:r>
        <w:rPr>
          <w:lang w:val="fr-CH"/>
        </w:rPr>
        <w:t xml:space="preserve"> </w:t>
      </w:r>
    </w:p>
    <w:p w14:paraId="7381B1D2" w14:textId="77777777" w:rsidR="00F7317E" w:rsidRPr="00224414" w:rsidRDefault="00F7317E" w:rsidP="00F7317E">
      <w:pPr>
        <w:pStyle w:val="RIHVabstract"/>
        <w:rPr>
          <w:b/>
          <w:lang w:val="fr-CH"/>
        </w:rPr>
      </w:pPr>
      <w:r w:rsidRPr="00224414">
        <w:rPr>
          <w:b/>
          <w:lang w:val="fr-CH"/>
        </w:rPr>
        <w:t>Abstract</w:t>
      </w:r>
      <w:r>
        <w:rPr>
          <w:b/>
          <w:lang w:val="fr-CH"/>
        </w:rPr>
        <w:t xml:space="preserve"> </w:t>
      </w:r>
      <w:r w:rsidRPr="00224414">
        <w:rPr>
          <w:b/>
          <w:lang w:val="fr-CH"/>
        </w:rPr>
        <w:t xml:space="preserve">: </w:t>
      </w:r>
      <w:r w:rsidRPr="00616D07">
        <w:rPr>
          <w:bCs/>
          <w:lang w:val="fr-CH"/>
        </w:rPr>
        <w:t>xxx</w:t>
      </w:r>
    </w:p>
    <w:p w14:paraId="518FAF29" w14:textId="77777777" w:rsidR="00F7317E" w:rsidRPr="00224414" w:rsidRDefault="00F7317E" w:rsidP="00F7317E">
      <w:pPr>
        <w:pStyle w:val="RIHVabstract"/>
        <w:rPr>
          <w:b/>
          <w:lang w:val="fr-CH"/>
        </w:rPr>
      </w:pPr>
      <w:proofErr w:type="spellStart"/>
      <w:r w:rsidRPr="00224414">
        <w:rPr>
          <w:b/>
          <w:lang w:val="fr-CH"/>
        </w:rPr>
        <w:t>Key</w:t>
      </w:r>
      <w:r>
        <w:rPr>
          <w:b/>
          <w:lang w:val="fr-CH"/>
        </w:rPr>
        <w:t>-</w:t>
      </w:r>
      <w:r w:rsidRPr="00224414">
        <w:rPr>
          <w:b/>
          <w:lang w:val="fr-CH"/>
        </w:rPr>
        <w:t>words</w:t>
      </w:r>
      <w:proofErr w:type="spellEnd"/>
      <w:r w:rsidRPr="00224414">
        <w:rPr>
          <w:b/>
          <w:lang w:val="fr-CH"/>
        </w:rPr>
        <w:t xml:space="preserve"> : </w:t>
      </w:r>
      <w:proofErr w:type="spellStart"/>
      <w:r w:rsidRPr="00616D07">
        <w:rPr>
          <w:bCs/>
          <w:lang w:val="fr-CH"/>
        </w:rPr>
        <w:t>xxxx</w:t>
      </w:r>
      <w:proofErr w:type="spellEnd"/>
    </w:p>
    <w:p w14:paraId="5D68B831" w14:textId="1559A145" w:rsidR="00E15F5B" w:rsidRDefault="00FA778A" w:rsidP="00E15F5B">
      <w:pPr>
        <w:pStyle w:val="Titre1"/>
        <w:rPr>
          <w:lang w:val="fr-FR"/>
        </w:rPr>
      </w:pPr>
      <w:r w:rsidRPr="006A0326">
        <w:rPr>
          <w:lang w:val="fr-FR"/>
        </w:rPr>
        <w:t>Comment u</w:t>
      </w:r>
      <w:r w:rsidR="00B24389">
        <w:rPr>
          <w:lang w:val="fr-FR"/>
        </w:rPr>
        <w:t>tiliser ce template</w:t>
      </w:r>
      <w:r w:rsidRPr="006A0326">
        <w:rPr>
          <w:lang w:val="fr-FR"/>
        </w:rPr>
        <w:t xml:space="preserve"> pour rédiger votre article</w:t>
      </w:r>
      <w:r w:rsidR="006A0326">
        <w:rPr>
          <w:lang w:val="fr-FR"/>
        </w:rPr>
        <w:t xml:space="preserve"> </w:t>
      </w:r>
    </w:p>
    <w:p w14:paraId="6AC8ADE8" w14:textId="68663F20" w:rsidR="00C21181" w:rsidRPr="00FA778A" w:rsidRDefault="00B24389" w:rsidP="00B24389">
      <w:pPr>
        <w:pStyle w:val="RIHVCorpsdutexte"/>
        <w:rPr>
          <w:lang w:val="fr-CH"/>
        </w:rPr>
      </w:pPr>
      <w:r>
        <w:rPr>
          <w:lang w:val="fr-CH"/>
        </w:rPr>
        <w:t xml:space="preserve">Ce </w:t>
      </w:r>
      <w:proofErr w:type="spellStart"/>
      <w:r>
        <w:rPr>
          <w:lang w:val="fr-CH"/>
        </w:rPr>
        <w:t>template</w:t>
      </w:r>
      <w:proofErr w:type="spellEnd"/>
      <w:r>
        <w:rPr>
          <w:lang w:val="fr-CH"/>
        </w:rPr>
        <w:t xml:space="preserve"> </w:t>
      </w:r>
      <w:r w:rsidR="0065254B" w:rsidRPr="00FA778A">
        <w:rPr>
          <w:lang w:val="fr-CH"/>
        </w:rPr>
        <w:t xml:space="preserve">détaille les sections qui peuvent être utilisées dans </w:t>
      </w:r>
      <w:r w:rsidR="0065254B">
        <w:rPr>
          <w:lang w:val="fr-CH"/>
        </w:rPr>
        <w:t xml:space="preserve">votre </w:t>
      </w:r>
      <w:r w:rsidR="0065254B" w:rsidRPr="00FA778A">
        <w:rPr>
          <w:lang w:val="fr-CH"/>
        </w:rPr>
        <w:t>manuscrit. Notez que chaque section a</w:t>
      </w:r>
      <w:r w:rsidR="0065254B">
        <w:rPr>
          <w:lang w:val="fr-CH"/>
        </w:rPr>
        <w:t xml:space="preserve"> déjà</w:t>
      </w:r>
      <w:r w:rsidR="0065254B" w:rsidRPr="00FA778A">
        <w:rPr>
          <w:lang w:val="fr-CH"/>
        </w:rPr>
        <w:t xml:space="preserve"> un style correspondant, qui peut être trouvé dans le menu "Styles" de Word. Les titres de section indiqués concernent les articles</w:t>
      </w:r>
      <w:r w:rsidR="0065254B">
        <w:rPr>
          <w:lang w:val="fr-CH"/>
        </w:rPr>
        <w:t xml:space="preserve"> empiriques</w:t>
      </w:r>
      <w:r w:rsidR="0065254B" w:rsidRPr="00FA778A">
        <w:rPr>
          <w:lang w:val="fr-CH"/>
        </w:rPr>
        <w:t>. Les autres types d'articles ont une structure plus souple.</w:t>
      </w:r>
      <w:r w:rsidR="0065254B">
        <w:rPr>
          <w:lang w:val="fr-CH"/>
        </w:rPr>
        <w:t xml:space="preserve"> Dans ce cas, </w:t>
      </w:r>
      <w:r w:rsidR="00A06648">
        <w:rPr>
          <w:lang w:val="fr-CH"/>
        </w:rPr>
        <w:t xml:space="preserve">changez </w:t>
      </w:r>
      <w:r w:rsidR="00A32343">
        <w:rPr>
          <w:lang w:val="fr-CH"/>
        </w:rPr>
        <w:t>librement</w:t>
      </w:r>
      <w:r w:rsidR="0065254B">
        <w:rPr>
          <w:lang w:val="fr-CH"/>
        </w:rPr>
        <w:t xml:space="preserve"> le</w:t>
      </w:r>
      <w:r w:rsidR="002B1D43">
        <w:rPr>
          <w:lang w:val="fr-CH"/>
        </w:rPr>
        <w:t xml:space="preserve"> titre des </w:t>
      </w:r>
      <w:r w:rsidR="0065254B">
        <w:rPr>
          <w:lang w:val="fr-CH"/>
        </w:rPr>
        <w:t>sections</w:t>
      </w:r>
      <w:r w:rsidR="002B1D43">
        <w:rPr>
          <w:lang w:val="fr-CH"/>
        </w:rPr>
        <w:t xml:space="preserve"> et sous-sections</w:t>
      </w:r>
      <w:r w:rsidR="00A32343">
        <w:rPr>
          <w:lang w:val="fr-CH"/>
        </w:rPr>
        <w:t xml:space="preserve"> </w:t>
      </w:r>
      <w:r w:rsidR="00C16B68">
        <w:rPr>
          <w:lang w:val="fr-CH"/>
        </w:rPr>
        <w:t>sans modifier la mise en page,</w:t>
      </w:r>
      <w:r>
        <w:rPr>
          <w:lang w:val="fr-CH"/>
        </w:rPr>
        <w:t xml:space="preserve"> la hiérarchisation des titres et </w:t>
      </w:r>
      <w:r w:rsidR="00C16B68">
        <w:rPr>
          <w:lang w:val="fr-CH"/>
        </w:rPr>
        <w:t xml:space="preserve">des </w:t>
      </w:r>
      <w:r>
        <w:rPr>
          <w:lang w:val="fr-CH"/>
        </w:rPr>
        <w:t>sous titres dans</w:t>
      </w:r>
      <w:r w:rsidR="0065254B">
        <w:rPr>
          <w:lang w:val="fr-CH"/>
        </w:rPr>
        <w:t xml:space="preserve"> </w:t>
      </w:r>
      <w:r>
        <w:rPr>
          <w:lang w:val="fr-CH"/>
        </w:rPr>
        <w:t>«</w:t>
      </w:r>
      <w:r>
        <w:rPr>
          <w:rFonts w:ascii="Calibri" w:hAnsi="Calibri" w:cs="Calibri"/>
          <w:lang w:val="fr-CH"/>
        </w:rPr>
        <w:t> </w:t>
      </w:r>
      <w:r>
        <w:rPr>
          <w:lang w:val="fr-CH"/>
        </w:rPr>
        <w:t>s</w:t>
      </w:r>
      <w:r w:rsidR="006F1676">
        <w:rPr>
          <w:lang w:val="fr-CH"/>
        </w:rPr>
        <w:t>tyles W</w:t>
      </w:r>
      <w:r w:rsidR="0065254B">
        <w:rPr>
          <w:lang w:val="fr-CH"/>
        </w:rPr>
        <w:t>ord</w:t>
      </w:r>
      <w:r>
        <w:rPr>
          <w:rFonts w:ascii="Calibri" w:hAnsi="Calibri" w:cs="Calibri"/>
          <w:lang w:val="fr-CH"/>
        </w:rPr>
        <w:t> </w:t>
      </w:r>
      <w:r>
        <w:rPr>
          <w:rFonts w:cs="Luciole"/>
          <w:lang w:val="fr-CH"/>
        </w:rPr>
        <w:t>»</w:t>
      </w:r>
      <w:r w:rsidR="00C21181">
        <w:rPr>
          <w:lang w:val="fr-CH"/>
        </w:rPr>
        <w:t xml:space="preserve">. </w:t>
      </w:r>
      <w:r>
        <w:rPr>
          <w:lang w:val="fr-CH"/>
        </w:rPr>
        <w:t xml:space="preserve">Ce </w:t>
      </w:r>
      <w:proofErr w:type="spellStart"/>
      <w:r>
        <w:rPr>
          <w:lang w:val="fr-CH"/>
        </w:rPr>
        <w:t>template</w:t>
      </w:r>
      <w:proofErr w:type="spellEnd"/>
      <w:r>
        <w:rPr>
          <w:lang w:val="fr-CH"/>
        </w:rPr>
        <w:t xml:space="preserve"> a été conçu dans le respect des bonnes pratiques d’accessibilité des documents pour les personnes déficientes visuelles et il est important de n’apporter aucune modification</w:t>
      </w:r>
      <w:r w:rsidR="00C16B68">
        <w:rPr>
          <w:lang w:val="fr-CH"/>
        </w:rPr>
        <w:t xml:space="preserve"> sur ces styles</w:t>
      </w:r>
      <w:r>
        <w:rPr>
          <w:lang w:val="fr-CH"/>
        </w:rPr>
        <w:t xml:space="preserve">. </w:t>
      </w:r>
    </w:p>
    <w:p w14:paraId="16E1D3EF" w14:textId="3E38ADD4" w:rsidR="0065254B" w:rsidRPr="0065254B" w:rsidRDefault="0065254B" w:rsidP="00682649">
      <w:pPr>
        <w:pStyle w:val="RIHVCorpsdutexte"/>
        <w:rPr>
          <w:b/>
          <w:lang w:val="fr-CH"/>
        </w:rPr>
      </w:pPr>
      <w:r w:rsidRPr="0065254B">
        <w:rPr>
          <w:b/>
          <w:lang w:val="fr-CH"/>
        </w:rPr>
        <w:t xml:space="preserve">Les articles envoyés à la rubrique </w:t>
      </w:r>
      <w:r w:rsidR="006D57AC">
        <w:rPr>
          <w:b/>
          <w:lang w:val="fr-CH"/>
        </w:rPr>
        <w:t>« </w:t>
      </w:r>
      <w:r w:rsidRPr="0065254B">
        <w:rPr>
          <w:b/>
          <w:lang w:val="fr-CH"/>
        </w:rPr>
        <w:t>Dossier</w:t>
      </w:r>
      <w:r w:rsidR="006D57AC">
        <w:rPr>
          <w:b/>
          <w:lang w:val="fr-CH"/>
        </w:rPr>
        <w:t> »</w:t>
      </w:r>
      <w:r w:rsidRPr="0065254B">
        <w:rPr>
          <w:b/>
          <w:lang w:val="fr-CH"/>
        </w:rPr>
        <w:t xml:space="preserve"> doivent être d'une l</w:t>
      </w:r>
      <w:r w:rsidR="00C4030F">
        <w:rPr>
          <w:b/>
          <w:lang w:val="fr-CH"/>
        </w:rPr>
        <w:t>ongueur maximale de 50000 caractères</w:t>
      </w:r>
      <w:r w:rsidR="00F312B0">
        <w:rPr>
          <w:b/>
          <w:lang w:val="fr-CH"/>
        </w:rPr>
        <w:t>/signes</w:t>
      </w:r>
      <w:r w:rsidR="00C4030F">
        <w:rPr>
          <w:b/>
          <w:lang w:val="fr-CH"/>
        </w:rPr>
        <w:t xml:space="preserve"> espaces compris </w:t>
      </w:r>
      <w:r w:rsidRPr="0065254B">
        <w:rPr>
          <w:b/>
          <w:lang w:val="fr-CH"/>
        </w:rPr>
        <w:t>(</w:t>
      </w:r>
      <w:r w:rsidR="00E558D3">
        <w:rPr>
          <w:b/>
          <w:lang w:val="fr-CH"/>
        </w:rPr>
        <w:t>comprenant les résumés, les tableaux</w:t>
      </w:r>
      <w:r w:rsidR="00C4030F">
        <w:rPr>
          <w:rFonts w:ascii="Calibri" w:hAnsi="Calibri" w:cs="Calibri"/>
          <w:b/>
          <w:lang w:val="fr-CH"/>
        </w:rPr>
        <w:t xml:space="preserve">, </w:t>
      </w:r>
      <w:r w:rsidR="00C4030F" w:rsidRPr="00C4030F">
        <w:rPr>
          <w:b/>
          <w:lang w:val="fr-CH"/>
        </w:rPr>
        <w:t>les figures</w:t>
      </w:r>
      <w:r w:rsidR="00E558D3">
        <w:rPr>
          <w:b/>
          <w:lang w:val="fr-CH"/>
        </w:rPr>
        <w:t xml:space="preserve"> et l</w:t>
      </w:r>
      <w:r w:rsidR="00C4030F">
        <w:rPr>
          <w:b/>
          <w:lang w:val="fr-CH"/>
        </w:rPr>
        <w:t>es références). L</w:t>
      </w:r>
      <w:r w:rsidR="00E558D3">
        <w:rPr>
          <w:b/>
          <w:lang w:val="fr-CH"/>
        </w:rPr>
        <w:t xml:space="preserve">es </w:t>
      </w:r>
      <w:r w:rsidR="006F1676">
        <w:rPr>
          <w:b/>
          <w:lang w:val="fr-CH"/>
        </w:rPr>
        <w:t xml:space="preserve">annexes </w:t>
      </w:r>
      <w:r w:rsidR="00E558D3">
        <w:rPr>
          <w:b/>
          <w:lang w:val="fr-CH"/>
        </w:rPr>
        <w:t>ne sont pas compté</w:t>
      </w:r>
      <w:r w:rsidR="00447114">
        <w:rPr>
          <w:b/>
          <w:lang w:val="fr-CH"/>
        </w:rPr>
        <w:t>e</w:t>
      </w:r>
      <w:r w:rsidR="00E558D3">
        <w:rPr>
          <w:b/>
          <w:lang w:val="fr-CH"/>
        </w:rPr>
        <w:t>s</w:t>
      </w:r>
      <w:r w:rsidR="00C4030F">
        <w:rPr>
          <w:b/>
          <w:lang w:val="fr-CH"/>
        </w:rPr>
        <w:t>.</w:t>
      </w:r>
      <w:r w:rsidR="00F7317E">
        <w:rPr>
          <w:b/>
          <w:lang w:val="fr-CH"/>
        </w:rPr>
        <w:t xml:space="preserve"> Vous devez préparer deux fichiers docx de soumission</w:t>
      </w:r>
      <w:r w:rsidR="00F7317E">
        <w:rPr>
          <w:rFonts w:ascii="Calibri" w:hAnsi="Calibri" w:cs="Calibri"/>
          <w:b/>
          <w:lang w:val="fr-CH"/>
        </w:rPr>
        <w:t> </w:t>
      </w:r>
      <w:r w:rsidR="00F7317E">
        <w:rPr>
          <w:b/>
          <w:lang w:val="fr-CH"/>
        </w:rPr>
        <w:t xml:space="preserve">: un fichier en version anonyme (sans la première page de titre) et un fichier complet. </w:t>
      </w:r>
    </w:p>
    <w:p w14:paraId="5A276024" w14:textId="0B72E32E" w:rsidR="0065254B" w:rsidRDefault="0065254B" w:rsidP="00094B9D">
      <w:pPr>
        <w:pStyle w:val="RIHVCorpsdutexte"/>
        <w:rPr>
          <w:b/>
          <w:lang w:val="fr-CH"/>
        </w:rPr>
      </w:pPr>
      <w:r w:rsidRPr="0065254B">
        <w:rPr>
          <w:b/>
          <w:lang w:val="fr-CH"/>
        </w:rPr>
        <w:t xml:space="preserve">Les articles envoyés à la rubrique </w:t>
      </w:r>
      <w:r w:rsidR="00F312B0">
        <w:rPr>
          <w:b/>
          <w:lang w:val="fr-CH"/>
        </w:rPr>
        <w:t>«</w:t>
      </w:r>
      <w:r w:rsidR="00F312B0">
        <w:rPr>
          <w:rFonts w:ascii="Calibri" w:hAnsi="Calibri" w:cs="Calibri"/>
          <w:b/>
          <w:lang w:val="fr-CH"/>
        </w:rPr>
        <w:t> </w:t>
      </w:r>
      <w:r w:rsidRPr="0065254B">
        <w:rPr>
          <w:b/>
          <w:lang w:val="fr-CH"/>
        </w:rPr>
        <w:t>Champs libre</w:t>
      </w:r>
      <w:r w:rsidR="00F312B0">
        <w:rPr>
          <w:rFonts w:ascii="Calibri" w:hAnsi="Calibri" w:cs="Calibri"/>
          <w:b/>
          <w:lang w:val="fr-CH"/>
        </w:rPr>
        <w:t> </w:t>
      </w:r>
      <w:r w:rsidR="00F312B0">
        <w:rPr>
          <w:rFonts w:cs="Luciole"/>
          <w:b/>
          <w:lang w:val="fr-CH"/>
        </w:rPr>
        <w:t>»</w:t>
      </w:r>
      <w:r w:rsidRPr="0065254B">
        <w:rPr>
          <w:b/>
          <w:lang w:val="fr-CH"/>
        </w:rPr>
        <w:t xml:space="preserve"> doivent être d'une longueur maximale de </w:t>
      </w:r>
      <w:r w:rsidR="00C4030F">
        <w:rPr>
          <w:b/>
          <w:lang w:val="fr-CH"/>
        </w:rPr>
        <w:t>30000 caractères espaces compris</w:t>
      </w:r>
      <w:r>
        <w:rPr>
          <w:b/>
          <w:lang w:val="fr-CH"/>
        </w:rPr>
        <w:t xml:space="preserve"> </w:t>
      </w:r>
      <w:r w:rsidR="00C4030F" w:rsidRPr="0065254B">
        <w:rPr>
          <w:b/>
          <w:lang w:val="fr-CH"/>
        </w:rPr>
        <w:t>(</w:t>
      </w:r>
      <w:r w:rsidR="00C4030F">
        <w:rPr>
          <w:b/>
          <w:lang w:val="fr-CH"/>
        </w:rPr>
        <w:t>comprenant les résumés, les tableaux</w:t>
      </w:r>
      <w:r w:rsidR="00C4030F">
        <w:rPr>
          <w:rFonts w:ascii="Calibri" w:hAnsi="Calibri" w:cs="Calibri"/>
          <w:b/>
          <w:lang w:val="fr-CH"/>
        </w:rPr>
        <w:t xml:space="preserve">, </w:t>
      </w:r>
      <w:r w:rsidR="00C4030F" w:rsidRPr="00C4030F">
        <w:rPr>
          <w:b/>
          <w:lang w:val="fr-CH"/>
        </w:rPr>
        <w:t>les figures</w:t>
      </w:r>
      <w:r w:rsidR="00C4030F">
        <w:rPr>
          <w:b/>
          <w:lang w:val="fr-CH"/>
        </w:rPr>
        <w:t xml:space="preserve"> et les références). Les </w:t>
      </w:r>
      <w:r w:rsidR="006F1676">
        <w:rPr>
          <w:b/>
          <w:lang w:val="fr-CH"/>
        </w:rPr>
        <w:t xml:space="preserve">annexes </w:t>
      </w:r>
      <w:r w:rsidR="00C4030F">
        <w:rPr>
          <w:b/>
          <w:lang w:val="fr-CH"/>
        </w:rPr>
        <w:t>ne sont pas compté</w:t>
      </w:r>
      <w:r w:rsidR="00447114">
        <w:rPr>
          <w:b/>
          <w:lang w:val="fr-CH"/>
        </w:rPr>
        <w:t>e</w:t>
      </w:r>
      <w:r w:rsidR="00C4030F">
        <w:rPr>
          <w:b/>
          <w:lang w:val="fr-CH"/>
        </w:rPr>
        <w:t>s.</w:t>
      </w:r>
    </w:p>
    <w:p w14:paraId="6971CD41" w14:textId="20A8A440" w:rsidR="0065254B" w:rsidRPr="0065254B" w:rsidRDefault="0065254B" w:rsidP="00A13B87">
      <w:pPr>
        <w:pStyle w:val="RIHVCorpsdutexte"/>
        <w:rPr>
          <w:lang w:val="fr-CH"/>
        </w:rPr>
      </w:pPr>
      <w:r w:rsidRPr="00B01DF0">
        <w:rPr>
          <w:lang w:val="fr-CH"/>
        </w:rPr>
        <w:lastRenderedPageBreak/>
        <w:t xml:space="preserve">Supprimer ce paragraphe et commencer </w:t>
      </w:r>
      <w:r w:rsidR="003632CC">
        <w:rPr>
          <w:lang w:val="fr-CH"/>
        </w:rPr>
        <w:t xml:space="preserve">votre article avec la </w:t>
      </w:r>
      <w:r w:rsidRPr="00B01DF0">
        <w:rPr>
          <w:lang w:val="fr-CH"/>
        </w:rPr>
        <w:t>sectio</w:t>
      </w:r>
      <w:r w:rsidR="003632CC">
        <w:rPr>
          <w:lang w:val="fr-CH"/>
        </w:rPr>
        <w:t>n Introduction</w:t>
      </w:r>
      <w:r w:rsidRPr="00B01DF0">
        <w:rPr>
          <w:lang w:val="fr-CH"/>
        </w:rPr>
        <w:t>. Pour toute question, merci de contacter l’équipe éditorial</w:t>
      </w:r>
      <w:r w:rsidR="00B01DF0">
        <w:rPr>
          <w:lang w:val="fr-CH"/>
        </w:rPr>
        <w:t>e</w:t>
      </w:r>
      <w:r w:rsidRPr="00B01DF0">
        <w:rPr>
          <w:lang w:val="fr-CH"/>
        </w:rPr>
        <w:t xml:space="preserve"> de la revue </w:t>
      </w:r>
      <w:r w:rsidRPr="00A13B87">
        <w:rPr>
          <w:lang w:val="fr-CH"/>
        </w:rPr>
        <w:t>:</w:t>
      </w:r>
      <w:r w:rsidR="00A32343" w:rsidRPr="00A13B87">
        <w:rPr>
          <w:lang w:val="fr-CH"/>
        </w:rPr>
        <w:t xml:space="preserve"> </w:t>
      </w:r>
      <w:hyperlink r:id="rId12" w:history="1">
        <w:r w:rsidR="00A32343" w:rsidRPr="00A13B87">
          <w:rPr>
            <w:rStyle w:val="Lienhypertexte"/>
            <w:lang w:val="fr-CH"/>
          </w:rPr>
          <w:t>RIHV@unige.ch</w:t>
        </w:r>
      </w:hyperlink>
      <w:r w:rsidR="00C16B68">
        <w:rPr>
          <w:rFonts w:ascii="Calibri" w:hAnsi="Calibri" w:cs="Calibri"/>
          <w:lang w:val="fr-CH"/>
        </w:rPr>
        <w:t> </w:t>
      </w:r>
      <w:r w:rsidR="00C16B68">
        <w:rPr>
          <w:lang w:val="fr-CH"/>
        </w:rPr>
        <w:t xml:space="preserve">; </w:t>
      </w:r>
      <w:hyperlink r:id="rId13" w:history="1">
        <w:r w:rsidR="00C16B68" w:rsidRPr="002F0161">
          <w:rPr>
            <w:rStyle w:val="Lienhypertexte"/>
            <w:lang w:val="fr-CH"/>
          </w:rPr>
          <w:t>dannyelle.valente@unige.ch</w:t>
        </w:r>
      </w:hyperlink>
      <w:r w:rsidR="00C16B68">
        <w:rPr>
          <w:lang w:val="fr-CH"/>
        </w:rPr>
        <w:t xml:space="preserve"> </w:t>
      </w:r>
    </w:p>
    <w:p w14:paraId="01D39994" w14:textId="7A7A6C6C" w:rsidR="007D24A8" w:rsidRDefault="00682649" w:rsidP="00053E70">
      <w:pPr>
        <w:pStyle w:val="Titre1"/>
      </w:pPr>
      <w:r>
        <w:t xml:space="preserve">Introduction </w:t>
      </w:r>
    </w:p>
    <w:p w14:paraId="45BB668C" w14:textId="66C42904" w:rsidR="00C21181" w:rsidRDefault="007D24A8" w:rsidP="00C21181">
      <w:pPr>
        <w:pStyle w:val="RIHVCorpsdutexte"/>
        <w:rPr>
          <w:lang w:val="fr-CH"/>
        </w:rPr>
      </w:pPr>
      <w:r w:rsidRPr="007D24A8">
        <w:rPr>
          <w:lang w:val="fr-CH"/>
        </w:rPr>
        <w:t>L'introduction doit placer brièvement l'étude dans un contexte général et souligner son importance. Elle doit définir l'objectif du travail et sa signification. L'état actuel du domaine de recherche doit être soigneusement examiné et les principales publications doivent être citées. Veuillez souligner les hypothèses controversées et divergentes si nécessaire. Enfin, mentionnez brièvement l'objectif principal du travail</w:t>
      </w:r>
      <w:r>
        <w:rPr>
          <w:lang w:val="fr-CH"/>
        </w:rPr>
        <w:t xml:space="preserve"> et, s’il s’agit d’un article empirique, m</w:t>
      </w:r>
      <w:r w:rsidRPr="007D24A8">
        <w:rPr>
          <w:lang w:val="fr-CH"/>
        </w:rPr>
        <w:t>ettez en évidence</w:t>
      </w:r>
      <w:r>
        <w:rPr>
          <w:lang w:val="fr-CH"/>
        </w:rPr>
        <w:t>s vos hypothèses</w:t>
      </w:r>
      <w:r w:rsidRPr="007D24A8">
        <w:rPr>
          <w:lang w:val="fr-CH"/>
        </w:rPr>
        <w:t xml:space="preserve">. </w:t>
      </w:r>
      <w:r>
        <w:rPr>
          <w:lang w:val="fr-CH"/>
        </w:rPr>
        <w:t>L</w:t>
      </w:r>
      <w:r w:rsidRPr="007D24A8">
        <w:rPr>
          <w:lang w:val="fr-CH"/>
        </w:rPr>
        <w:t xml:space="preserve">'introduction doit rester compréhensible pour des </w:t>
      </w:r>
      <w:r w:rsidR="00680393">
        <w:rPr>
          <w:lang w:val="fr-CH"/>
        </w:rPr>
        <w:t xml:space="preserve">personnes </w:t>
      </w:r>
      <w:r w:rsidRPr="007D24A8">
        <w:rPr>
          <w:lang w:val="fr-CH"/>
        </w:rPr>
        <w:t>extérieur</w:t>
      </w:r>
      <w:r w:rsidR="0043014A">
        <w:rPr>
          <w:lang w:val="fr-CH"/>
        </w:rPr>
        <w:t>e</w:t>
      </w:r>
      <w:r w:rsidRPr="007D24A8">
        <w:rPr>
          <w:lang w:val="fr-CH"/>
        </w:rPr>
        <w:t xml:space="preserve">s à votre domaine de </w:t>
      </w:r>
      <w:r>
        <w:rPr>
          <w:lang w:val="fr-CH"/>
        </w:rPr>
        <w:t>travail.</w:t>
      </w:r>
      <w:r w:rsidR="0029394F">
        <w:rPr>
          <w:lang w:val="fr-CH"/>
        </w:rPr>
        <w:t xml:space="preserve"> </w:t>
      </w:r>
    </w:p>
    <w:p w14:paraId="33D2A06A" w14:textId="455C5954" w:rsidR="00C21181" w:rsidRDefault="00C21181" w:rsidP="00C21181">
      <w:pPr>
        <w:pStyle w:val="RIHVCorpsdutexte"/>
        <w:rPr>
          <w:lang w:val="fr-CH"/>
        </w:rPr>
      </w:pPr>
      <w:r>
        <w:rPr>
          <w:lang w:val="fr-CH"/>
        </w:rPr>
        <w:t xml:space="preserve">Si les sous-sections sont nécessaires ici ou ailleurs dans votre manuscrit, elles doivent respecter le style suivant : </w:t>
      </w:r>
    </w:p>
    <w:p w14:paraId="66496E6A" w14:textId="2B75B7BE" w:rsidR="002523A4" w:rsidRDefault="00682649" w:rsidP="00053E70">
      <w:pPr>
        <w:pStyle w:val="Titre1"/>
        <w:rPr>
          <w:lang w:val="fr-CH"/>
        </w:rPr>
      </w:pPr>
      <w:r>
        <w:rPr>
          <w:lang w:val="fr-CH"/>
        </w:rPr>
        <w:t>Sous-section niveau 1</w:t>
      </w:r>
    </w:p>
    <w:p w14:paraId="5D6B13D8" w14:textId="585C417E" w:rsidR="00C21181" w:rsidRPr="00A960A6" w:rsidRDefault="00682649" w:rsidP="00A960A6">
      <w:pPr>
        <w:pStyle w:val="Titre3"/>
        <w:numPr>
          <w:ilvl w:val="0"/>
          <w:numId w:val="0"/>
        </w:numPr>
        <w:ind w:left="720" w:hanging="720"/>
        <w:rPr>
          <w:rStyle w:val="Accentuation"/>
          <w:i/>
          <w:iCs w:val="0"/>
        </w:rPr>
      </w:pPr>
      <w:r w:rsidRPr="00A960A6">
        <w:rPr>
          <w:rStyle w:val="Accentuation"/>
          <w:i/>
          <w:iCs w:val="0"/>
        </w:rPr>
        <w:t xml:space="preserve">Sous-section niveau 2 </w:t>
      </w:r>
    </w:p>
    <w:p w14:paraId="63324B93" w14:textId="75E12AA9" w:rsidR="00442ED1" w:rsidRDefault="00442ED1" w:rsidP="00442ED1">
      <w:pPr>
        <w:pStyle w:val="RIHVCorpsdutexte"/>
        <w:rPr>
          <w:lang w:val="fr-CH"/>
        </w:rPr>
      </w:pPr>
      <w:r>
        <w:rPr>
          <w:lang w:val="fr-CH"/>
        </w:rPr>
        <w:t xml:space="preserve">Si </w:t>
      </w:r>
      <w:proofErr w:type="spellStart"/>
      <w:r w:rsidRPr="00A960A6">
        <w:rPr>
          <w:rStyle w:val="Accentuationlgre"/>
          <w:i w:val="0"/>
          <w:iCs w:val="0"/>
        </w:rPr>
        <w:t>vous</w:t>
      </w:r>
      <w:proofErr w:type="spellEnd"/>
      <w:r w:rsidRPr="00A960A6">
        <w:rPr>
          <w:i/>
          <w:iCs/>
          <w:lang w:val="fr-CH"/>
        </w:rPr>
        <w:t xml:space="preserve"> </w:t>
      </w:r>
      <w:r>
        <w:rPr>
          <w:lang w:val="fr-CH"/>
        </w:rPr>
        <w:t>insérez une liste, utiliser des vraies listes à puces et numéros, comme dans l’exemple suivant</w:t>
      </w:r>
    </w:p>
    <w:p w14:paraId="6D91042D" w14:textId="47BADD4B" w:rsidR="00442ED1" w:rsidRDefault="00442ED1" w:rsidP="00EA6707">
      <w:pPr>
        <w:pStyle w:val="RIHVCorpsdutexte"/>
        <w:numPr>
          <w:ilvl w:val="0"/>
          <w:numId w:val="35"/>
        </w:numPr>
        <w:rPr>
          <w:lang w:val="fr-CH"/>
        </w:rPr>
      </w:pPr>
      <w:r>
        <w:rPr>
          <w:lang w:val="fr-CH"/>
        </w:rPr>
        <w:t>Texte 1</w:t>
      </w:r>
    </w:p>
    <w:p w14:paraId="66C8590A" w14:textId="565C1C32" w:rsidR="00442ED1" w:rsidRDefault="00442ED1" w:rsidP="00EA6707">
      <w:pPr>
        <w:pStyle w:val="RIHVCorpsdutexte"/>
        <w:numPr>
          <w:ilvl w:val="0"/>
          <w:numId w:val="35"/>
        </w:numPr>
        <w:rPr>
          <w:lang w:val="fr-CH"/>
        </w:rPr>
      </w:pPr>
      <w:r>
        <w:rPr>
          <w:lang w:val="fr-CH"/>
        </w:rPr>
        <w:t>T</w:t>
      </w:r>
      <w:r w:rsidR="00EA6707">
        <w:rPr>
          <w:lang w:val="fr-CH"/>
        </w:rPr>
        <w:t>exte 2</w:t>
      </w:r>
    </w:p>
    <w:p w14:paraId="3399E008" w14:textId="77777777" w:rsidR="00EF780C" w:rsidRDefault="00EF780C" w:rsidP="00EF780C">
      <w:pPr>
        <w:pStyle w:val="RIHVCorpsdutexte"/>
        <w:rPr>
          <w:lang w:val="fr-CH"/>
        </w:rPr>
      </w:pPr>
    </w:p>
    <w:p w14:paraId="26B27E29" w14:textId="76664A93" w:rsidR="00EF780C" w:rsidRPr="00EF780C" w:rsidRDefault="00EF780C" w:rsidP="00EF780C">
      <w:pPr>
        <w:pStyle w:val="RIHVCorpsdutexte"/>
        <w:rPr>
          <w:lang w:val="fr-FR"/>
        </w:rPr>
      </w:pPr>
      <w:r w:rsidRPr="00EF780C">
        <w:rPr>
          <w:lang w:val="fr-FR"/>
        </w:rPr>
        <w:t>Éviter les successions de mots écrits tout en majuscules.</w:t>
      </w:r>
      <w:r>
        <w:rPr>
          <w:lang w:val="fr-FR"/>
        </w:rPr>
        <w:t xml:space="preserve"> </w:t>
      </w:r>
      <w:r w:rsidRPr="00EF780C">
        <w:rPr>
          <w:lang w:val="fr-FR"/>
        </w:rPr>
        <w:t>L’usage</w:t>
      </w:r>
      <w:r>
        <w:rPr>
          <w:lang w:val="fr-FR"/>
        </w:rPr>
        <w:t xml:space="preserve"> du gras est réservé aux titres. Conservez les accents sur les lettres capitales </w:t>
      </w:r>
      <w:r w:rsidRPr="00EF780C">
        <w:rPr>
          <w:lang w:val="fr-FR"/>
        </w:rPr>
        <w:t>(exemples : « À partir », « Émilie », « Île-de-France »).</w:t>
      </w:r>
      <w:r>
        <w:rPr>
          <w:lang w:val="fr-FR"/>
        </w:rPr>
        <w:t xml:space="preserve"> </w:t>
      </w:r>
      <w:r w:rsidRPr="00EF780C">
        <w:rPr>
          <w:lang w:val="fr-FR"/>
        </w:rPr>
        <w:t>Pour les enrichissements, utiliser uniquement l’italique (termes latins ou étrangers), jamais de gras, de soulignés ou de majuscules (sauf en début de phrase et pour les initiales des noms propres).</w:t>
      </w:r>
    </w:p>
    <w:p w14:paraId="2BEEC191" w14:textId="7F5444ED" w:rsidR="00A13B87" w:rsidRPr="00A13B87" w:rsidRDefault="0029394F" w:rsidP="00A13B87">
      <w:pPr>
        <w:pStyle w:val="RIHVCorpsdutexte"/>
        <w:rPr>
          <w:lang w:val="fr-CH"/>
        </w:rPr>
      </w:pPr>
      <w:r w:rsidRPr="00EF780C">
        <w:rPr>
          <w:lang w:val="fr-FR"/>
        </w:rPr>
        <w:t xml:space="preserve">Chaque étude citée </w:t>
      </w:r>
      <w:r w:rsidR="007D24A8" w:rsidRPr="00EF780C">
        <w:rPr>
          <w:lang w:val="fr-FR"/>
        </w:rPr>
        <w:t>doit correspondre une référence bibliographique</w:t>
      </w:r>
      <w:r>
        <w:rPr>
          <w:lang w:val="fr-CH"/>
        </w:rPr>
        <w:t xml:space="preserve"> </w:t>
      </w:r>
      <w:r w:rsidR="007D24A8" w:rsidRPr="007D24A8">
        <w:rPr>
          <w:lang w:val="fr-CH"/>
        </w:rPr>
        <w:t>précise</w:t>
      </w:r>
      <w:r>
        <w:rPr>
          <w:lang w:val="fr-CH"/>
        </w:rPr>
        <w:t>. Les citations dans le texte et à la fin du document doivent respecter les normes APA</w:t>
      </w:r>
      <w:r w:rsidR="002B1D43">
        <w:rPr>
          <w:lang w:val="fr-CH"/>
        </w:rPr>
        <w:t xml:space="preserve">. </w:t>
      </w:r>
    </w:p>
    <w:p w14:paraId="41E09C00" w14:textId="4E2C7242" w:rsidR="00C21181" w:rsidRDefault="006F1676" w:rsidP="006A0326">
      <w:pPr>
        <w:pStyle w:val="Titre1"/>
      </w:pPr>
      <w:r>
        <w:t>Méthode</w:t>
      </w:r>
    </w:p>
    <w:p w14:paraId="6A0B6492" w14:textId="3762C820" w:rsidR="00C21181" w:rsidRPr="00C21181" w:rsidRDefault="00A13B87" w:rsidP="00C21181">
      <w:pPr>
        <w:pStyle w:val="RIHVCorpsdutexte"/>
        <w:rPr>
          <w:lang w:val="fr-CH"/>
        </w:rPr>
      </w:pPr>
      <w:r>
        <w:rPr>
          <w:lang w:val="fr-CH"/>
        </w:rPr>
        <w:t>Cette</w:t>
      </w:r>
      <w:r w:rsidR="00C21181">
        <w:rPr>
          <w:lang w:val="fr-CH"/>
        </w:rPr>
        <w:t xml:space="preserve"> section doit </w:t>
      </w:r>
      <w:r w:rsidR="00C21181" w:rsidRPr="00C21181">
        <w:rPr>
          <w:lang w:val="fr-CH"/>
        </w:rPr>
        <w:t>décri</w:t>
      </w:r>
      <w:r w:rsidR="00C21181">
        <w:rPr>
          <w:lang w:val="fr-CH"/>
        </w:rPr>
        <w:t>re la méthodologie de votre étude</w:t>
      </w:r>
      <w:r w:rsidR="00C21181" w:rsidRPr="00C21181">
        <w:rPr>
          <w:lang w:val="fr-CH"/>
        </w:rPr>
        <w:t xml:space="preserve"> avec suffisamment de détails pour permettre à d'autres personnes de reproduire </w:t>
      </w:r>
      <w:r w:rsidR="007202BB">
        <w:rPr>
          <w:lang w:val="fr-CH"/>
        </w:rPr>
        <w:t>la recherche dans les mêmes conditions</w:t>
      </w:r>
      <w:r w:rsidR="00C21181" w:rsidRPr="00C21181">
        <w:rPr>
          <w:lang w:val="fr-CH"/>
        </w:rPr>
        <w:t xml:space="preserve">. Les nouvelles méthodes et les nouveaux protocoles doivent être </w:t>
      </w:r>
      <w:r w:rsidR="00C21181" w:rsidRPr="00C21181">
        <w:rPr>
          <w:lang w:val="fr-CH"/>
        </w:rPr>
        <w:lastRenderedPageBreak/>
        <w:t>décrits en détail, tandis que les méthodes bien établies peuvent être brièvement décrites et citées de manière appropriée.</w:t>
      </w:r>
    </w:p>
    <w:p w14:paraId="33F185A4" w14:textId="0A41D18B" w:rsidR="00D27F5A" w:rsidRPr="00D27F5A" w:rsidRDefault="00D27F5A" w:rsidP="00A13B87">
      <w:pPr>
        <w:pStyle w:val="RIHVCorpsdutexte"/>
        <w:rPr>
          <w:lang w:val="fr-FR"/>
        </w:rPr>
      </w:pPr>
      <w:r w:rsidRPr="00D27F5A">
        <w:rPr>
          <w:lang w:val="fr-FR"/>
        </w:rPr>
        <w:t>Les auteur</w:t>
      </w:r>
      <w:r w:rsidR="004E4598">
        <w:rPr>
          <w:lang w:val="fr-FR"/>
        </w:rPr>
        <w:t>s et auteurs</w:t>
      </w:r>
      <w:r w:rsidRPr="00D27F5A">
        <w:rPr>
          <w:lang w:val="fr-FR"/>
        </w:rPr>
        <w:t xml:space="preserve"> doivent certifier que la recherche respecte les principes éthiques de la recherche impliquant des sujets humains </w:t>
      </w:r>
      <w:r>
        <w:rPr>
          <w:lang w:val="fr-FR"/>
        </w:rPr>
        <w:t>(</w:t>
      </w:r>
      <w:r w:rsidRPr="00447114">
        <w:rPr>
          <w:i/>
          <w:lang w:val="fr-FR"/>
        </w:rPr>
        <w:t xml:space="preserve">World </w:t>
      </w:r>
      <w:proofErr w:type="spellStart"/>
      <w:r w:rsidRPr="00447114">
        <w:rPr>
          <w:i/>
          <w:lang w:val="fr-FR"/>
        </w:rPr>
        <w:t>Medical</w:t>
      </w:r>
      <w:proofErr w:type="spellEnd"/>
      <w:r w:rsidRPr="00447114">
        <w:rPr>
          <w:i/>
          <w:lang w:val="fr-FR"/>
        </w:rPr>
        <w:t xml:space="preserve"> Association </w:t>
      </w:r>
      <w:proofErr w:type="spellStart"/>
      <w:r w:rsidRPr="00447114">
        <w:rPr>
          <w:i/>
          <w:lang w:val="fr-FR"/>
        </w:rPr>
        <w:t>Declaration</w:t>
      </w:r>
      <w:proofErr w:type="spellEnd"/>
      <w:r w:rsidRPr="00447114">
        <w:rPr>
          <w:i/>
          <w:lang w:val="fr-FR"/>
        </w:rPr>
        <w:t xml:space="preserve"> of Helsinki</w:t>
      </w:r>
      <w:r>
        <w:rPr>
          <w:lang w:val="fr-FR"/>
        </w:rPr>
        <w:t>)</w:t>
      </w:r>
    </w:p>
    <w:p w14:paraId="33F6B250" w14:textId="5F8DE536" w:rsidR="00247DDB" w:rsidRPr="001F31D1" w:rsidRDefault="006F1676" w:rsidP="00D27F5A">
      <w:pPr>
        <w:pStyle w:val="Titre1"/>
      </w:pPr>
      <w:r>
        <w:t>Ré</w:t>
      </w:r>
      <w:r w:rsidR="00247DDB" w:rsidRPr="001F31D1">
        <w:t>sult</w:t>
      </w:r>
      <w:r>
        <w:t>at</w:t>
      </w:r>
      <w:r w:rsidR="00247DDB" w:rsidRPr="001F31D1">
        <w:t>s</w:t>
      </w:r>
    </w:p>
    <w:p w14:paraId="0554A244" w14:textId="2C799F0C" w:rsidR="00F521C6" w:rsidRDefault="001C09C7" w:rsidP="00F05989">
      <w:pPr>
        <w:pStyle w:val="RIHVCorpsdutexte"/>
        <w:rPr>
          <w:lang w:val="fr-FR"/>
        </w:rPr>
      </w:pPr>
      <w:r w:rsidRPr="00F26C2C">
        <w:rPr>
          <w:lang w:val="fr-FR"/>
        </w:rPr>
        <w:t xml:space="preserve">Cette section doit fournir une description concise et précise </w:t>
      </w:r>
      <w:r w:rsidR="007202BB">
        <w:rPr>
          <w:lang w:val="fr-FR"/>
        </w:rPr>
        <w:t xml:space="preserve">du traitement des données et </w:t>
      </w:r>
      <w:r w:rsidRPr="00F26C2C">
        <w:rPr>
          <w:lang w:val="fr-FR"/>
        </w:rPr>
        <w:t xml:space="preserve">des résultats </w:t>
      </w:r>
      <w:r w:rsidR="007202BB">
        <w:rPr>
          <w:lang w:val="fr-FR"/>
        </w:rPr>
        <w:t>obtenus</w:t>
      </w:r>
      <w:r w:rsidRPr="00F26C2C">
        <w:rPr>
          <w:lang w:val="fr-FR"/>
        </w:rPr>
        <w:t xml:space="preserve">.   </w:t>
      </w:r>
    </w:p>
    <w:p w14:paraId="5068973C" w14:textId="20B2013F" w:rsidR="00C1001B" w:rsidRPr="00FE471A" w:rsidRDefault="00C1001B" w:rsidP="00C1001B">
      <w:pPr>
        <w:pStyle w:val="Titre2"/>
        <w:rPr>
          <w:lang w:val="fr-CH"/>
        </w:rPr>
      </w:pPr>
      <w:r w:rsidRPr="00C1001B">
        <w:rPr>
          <w:lang w:val="fr-CH"/>
        </w:rPr>
        <w:t xml:space="preserve">Comment </w:t>
      </w:r>
      <w:r w:rsidR="001C09C7">
        <w:rPr>
          <w:lang w:val="fr-CH"/>
        </w:rPr>
        <w:t>présenter</w:t>
      </w:r>
      <w:r w:rsidRPr="00C1001B">
        <w:rPr>
          <w:lang w:val="fr-CH"/>
        </w:rPr>
        <w:t xml:space="preserve"> les f</w:t>
      </w:r>
      <w:r w:rsidR="00247DDB" w:rsidRPr="00C1001B">
        <w:rPr>
          <w:lang w:val="fr-CH"/>
        </w:rPr>
        <w:t>igures</w:t>
      </w:r>
      <w:r w:rsidRPr="00C1001B">
        <w:rPr>
          <w:lang w:val="fr-CH"/>
        </w:rPr>
        <w:t xml:space="preserve"> et tableaux </w:t>
      </w:r>
    </w:p>
    <w:p w14:paraId="468D4F73" w14:textId="0F89C7C3" w:rsidR="00247DDB" w:rsidRPr="006F1676" w:rsidRDefault="00C1001B" w:rsidP="00BD0FC8">
      <w:pPr>
        <w:pStyle w:val="RIHVCorpsdutexte"/>
        <w:rPr>
          <w:lang w:val="fr-FR"/>
        </w:rPr>
      </w:pPr>
      <w:r w:rsidRPr="006F1676">
        <w:rPr>
          <w:lang w:val="fr-FR"/>
        </w:rPr>
        <w:t xml:space="preserve">Toutes les figures et tous les tableaux doivent être cités dans le texte principal en tant que Figure 1, Tableau 1, etc. </w:t>
      </w:r>
      <w:r w:rsidR="00BC47B9" w:rsidRPr="006F1676">
        <w:rPr>
          <w:lang w:val="fr-FR"/>
        </w:rPr>
        <w:t>Tou</w:t>
      </w:r>
      <w:r w:rsidR="002B1D43" w:rsidRPr="006F1676">
        <w:rPr>
          <w:lang w:val="fr-FR"/>
        </w:rPr>
        <w:t>tes</w:t>
      </w:r>
      <w:r w:rsidR="00BC47B9" w:rsidRPr="006F1676">
        <w:rPr>
          <w:lang w:val="fr-FR"/>
        </w:rPr>
        <w:t xml:space="preserve"> </w:t>
      </w:r>
      <w:r w:rsidR="00017ECE" w:rsidRPr="006F1676">
        <w:rPr>
          <w:lang w:val="fr-FR"/>
        </w:rPr>
        <w:t xml:space="preserve">les figures (images, diagrammes) </w:t>
      </w:r>
      <w:r w:rsidRPr="006F1676">
        <w:rPr>
          <w:lang w:val="fr-FR"/>
        </w:rPr>
        <w:t>doi</w:t>
      </w:r>
      <w:r w:rsidR="00BC47B9" w:rsidRPr="006F1676">
        <w:rPr>
          <w:lang w:val="fr-FR"/>
        </w:rPr>
        <w:t>vent</w:t>
      </w:r>
      <w:r w:rsidRPr="006F1676">
        <w:rPr>
          <w:lang w:val="fr-FR"/>
        </w:rPr>
        <w:t xml:space="preserve"> venir accompagné</w:t>
      </w:r>
      <w:r w:rsidR="001C09C7" w:rsidRPr="006F1676">
        <w:rPr>
          <w:lang w:val="fr-FR"/>
        </w:rPr>
        <w:t>e</w:t>
      </w:r>
      <w:r w:rsidR="00BC47B9" w:rsidRPr="006F1676">
        <w:rPr>
          <w:lang w:val="fr-FR"/>
        </w:rPr>
        <w:t>s</w:t>
      </w:r>
      <w:r w:rsidRPr="006F1676">
        <w:rPr>
          <w:lang w:val="fr-FR"/>
        </w:rPr>
        <w:t xml:space="preserve"> d’une description afin de les rendre accessible aux personnes aveugles</w:t>
      </w:r>
      <w:r w:rsidR="00F521C6" w:rsidRPr="006F1676">
        <w:rPr>
          <w:lang w:val="fr-FR"/>
        </w:rPr>
        <w:t xml:space="preserve">, comme dans l’exemple ci-dessous (Figure 1) : </w:t>
      </w:r>
      <w:r w:rsidR="00BC47B9" w:rsidRPr="006F1676">
        <w:rPr>
          <w:lang w:val="fr-FR"/>
        </w:rPr>
        <w:t xml:space="preserve"> </w:t>
      </w:r>
      <w:r w:rsidRPr="006F1676">
        <w:rPr>
          <w:lang w:val="fr-FR"/>
        </w:rPr>
        <w:t xml:space="preserve"> </w:t>
      </w:r>
    </w:p>
    <w:p w14:paraId="1E6A2446" w14:textId="33611DE5" w:rsidR="005760FF" w:rsidRPr="006F1676" w:rsidRDefault="00AF5D70" w:rsidP="009067CD">
      <w:pPr>
        <w:pStyle w:val="MDPI52figure"/>
        <w:ind w:left="2608"/>
        <w:jc w:val="left"/>
        <w:rPr>
          <w:b/>
          <w:lang w:val="fr-FR"/>
        </w:rPr>
      </w:pPr>
      <w:r>
        <w:rPr>
          <w:b/>
          <w:noProof/>
          <w:snapToGrid/>
          <w:lang w:val="fr-FR" w:eastAsia="fr-FR" w:bidi="ar-SA"/>
        </w:rPr>
        <w:drawing>
          <wp:inline distT="0" distB="0" distL="0" distR="0" wp14:anchorId="01C310B6" wp14:editId="564CC179">
            <wp:extent cx="2530213" cy="1684020"/>
            <wp:effectExtent l="0" t="0" r="3810" b="0"/>
            <wp:docPr id="4" name="Image 4" descr="Photographie d’une personne aveugle qui touche un dessin de contours en relief. A droite de l’image, on aperçoit le visage en profil de la personne. Au centre, ses deux mains touchent un dessin en relief réalisé sur un cahier de dessin DYCEM. Le dessin non figuratif est composé de petits formes carrées et circulai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RS_20220066_0021.jpg"/>
                    <pic:cNvPicPr/>
                  </pic:nvPicPr>
                  <pic:blipFill>
                    <a:blip r:embed="rId14">
                      <a:extLst>
                        <a:ext uri="{28A0092B-C50C-407E-A947-70E740481C1C}">
                          <a14:useLocalDpi xmlns:a14="http://schemas.microsoft.com/office/drawing/2010/main" val="0"/>
                        </a:ext>
                      </a:extLst>
                    </a:blip>
                    <a:stretch>
                      <a:fillRect/>
                    </a:stretch>
                  </pic:blipFill>
                  <pic:spPr>
                    <a:xfrm>
                      <a:off x="0" y="0"/>
                      <a:ext cx="2531517" cy="1684888"/>
                    </a:xfrm>
                    <a:prstGeom prst="rect">
                      <a:avLst/>
                    </a:prstGeom>
                  </pic:spPr>
                </pic:pic>
              </a:graphicData>
            </a:graphic>
          </wp:inline>
        </w:drawing>
      </w:r>
    </w:p>
    <w:p w14:paraId="458C0E13" w14:textId="67BC4F32" w:rsidR="00264AB8" w:rsidRPr="006F1676" w:rsidRDefault="00247DDB" w:rsidP="00E721B8">
      <w:pPr>
        <w:pStyle w:val="RIHVfigurecaption"/>
        <w:rPr>
          <w:lang w:val="fr-FR"/>
        </w:rPr>
      </w:pPr>
      <w:r w:rsidRPr="006F1676">
        <w:rPr>
          <w:b/>
          <w:lang w:val="fr-FR"/>
        </w:rPr>
        <w:t xml:space="preserve">Figure 1. </w:t>
      </w:r>
      <w:r w:rsidR="00506CC1" w:rsidRPr="006F1676">
        <w:rPr>
          <w:lang w:val="fr-FR"/>
        </w:rPr>
        <w:t xml:space="preserve">Test du prototype de jeu </w:t>
      </w:r>
      <w:proofErr w:type="spellStart"/>
      <w:r w:rsidR="00506CC1" w:rsidRPr="006F1676">
        <w:rPr>
          <w:lang w:val="fr-FR"/>
        </w:rPr>
        <w:t>Tactilonary</w:t>
      </w:r>
      <w:proofErr w:type="spellEnd"/>
      <w:r w:rsidR="00506CC1" w:rsidRPr="006F1676">
        <w:rPr>
          <w:lang w:val="fr-FR"/>
        </w:rPr>
        <w:t xml:space="preserve"> par une personne en situation de handicap visuel. </w:t>
      </w:r>
      <w:proofErr w:type="gramStart"/>
      <w:r w:rsidR="00506CC1" w:rsidRPr="006F1676">
        <w:rPr>
          <w:lang w:val="fr-FR"/>
        </w:rPr>
        <w:t>Crédit:</w:t>
      </w:r>
      <w:proofErr w:type="gramEnd"/>
      <w:r w:rsidR="00506CC1" w:rsidRPr="006F1676">
        <w:rPr>
          <w:lang w:val="fr-FR"/>
        </w:rPr>
        <w:t xml:space="preserve"> Cyril FRESILLON / Dannyelle VALENTE / CNRS Images</w:t>
      </w:r>
      <w:r w:rsidR="00264AB8" w:rsidRPr="006F1676">
        <w:rPr>
          <w:lang w:val="fr-FR"/>
        </w:rPr>
        <w:t xml:space="preserve">, </w:t>
      </w:r>
      <w:hyperlink r:id="rId15" w:history="1">
        <w:r w:rsidR="00264AB8" w:rsidRPr="006F1676">
          <w:rPr>
            <w:rStyle w:val="Lienhypertexte"/>
            <w:lang w:val="fr-FR"/>
          </w:rPr>
          <w:t>https://images.cnrs.fr/en/photo/20220066_0021</w:t>
        </w:r>
      </w:hyperlink>
    </w:p>
    <w:p w14:paraId="54DF554D" w14:textId="0737F702" w:rsidR="00A13B87" w:rsidRPr="006F1676" w:rsidRDefault="00506CC1" w:rsidP="00E721B8">
      <w:pPr>
        <w:pStyle w:val="RIHVfigurecaption"/>
        <w:rPr>
          <w:lang w:val="fr-FR"/>
        </w:rPr>
      </w:pPr>
      <w:r w:rsidRPr="006F1676">
        <w:rPr>
          <w:b/>
          <w:lang w:val="fr-FR"/>
        </w:rPr>
        <w:t>Description de l’image</w:t>
      </w:r>
      <w:r w:rsidRPr="006F1676">
        <w:rPr>
          <w:rFonts w:ascii="Calibri" w:hAnsi="Calibri" w:cs="Calibri"/>
          <w:lang w:val="fr-FR"/>
        </w:rPr>
        <w:t> </w:t>
      </w:r>
      <w:r w:rsidRPr="006F1676">
        <w:rPr>
          <w:lang w:val="fr-FR"/>
        </w:rPr>
        <w:t>: P</w:t>
      </w:r>
      <w:r w:rsidR="00AE7AFA" w:rsidRPr="006F1676">
        <w:rPr>
          <w:lang w:val="fr-FR"/>
        </w:rPr>
        <w:t>hotographie d’une personne aveugle qui touche un de</w:t>
      </w:r>
      <w:r w:rsidR="00EF780C">
        <w:rPr>
          <w:lang w:val="fr-FR"/>
        </w:rPr>
        <w:t>ssin de contours en relief. À</w:t>
      </w:r>
      <w:r w:rsidR="00AE7AFA" w:rsidRPr="006F1676">
        <w:rPr>
          <w:lang w:val="fr-FR"/>
        </w:rPr>
        <w:t xml:space="preserve"> droite de l’image, on aperçoit le visage </w:t>
      </w:r>
      <w:r w:rsidRPr="006F1676">
        <w:rPr>
          <w:lang w:val="fr-FR"/>
        </w:rPr>
        <w:t>en profil de la personne. Au centre, ses deux mains</w:t>
      </w:r>
      <w:r w:rsidR="00AE7AFA" w:rsidRPr="006F1676">
        <w:rPr>
          <w:lang w:val="fr-FR"/>
        </w:rPr>
        <w:t xml:space="preserve"> </w:t>
      </w:r>
      <w:r w:rsidRPr="006F1676">
        <w:rPr>
          <w:lang w:val="fr-FR"/>
        </w:rPr>
        <w:t>touchent</w:t>
      </w:r>
      <w:r w:rsidR="00AE7AFA" w:rsidRPr="006F1676">
        <w:rPr>
          <w:lang w:val="fr-FR"/>
        </w:rPr>
        <w:t xml:space="preserve"> un dessin en relief </w:t>
      </w:r>
      <w:r w:rsidRPr="006F1676">
        <w:rPr>
          <w:lang w:val="fr-FR"/>
        </w:rPr>
        <w:t>réalisé sur un cahier de dessin</w:t>
      </w:r>
      <w:r w:rsidR="00AE7AFA" w:rsidRPr="006F1676">
        <w:rPr>
          <w:lang w:val="fr-FR"/>
        </w:rPr>
        <w:t xml:space="preserve"> DYCEM. </w:t>
      </w:r>
      <w:r w:rsidRPr="006F1676">
        <w:rPr>
          <w:lang w:val="fr-FR"/>
        </w:rPr>
        <w:t>Le dessin non figuratif est</w:t>
      </w:r>
      <w:r w:rsidR="00AE7AFA" w:rsidRPr="006F1676">
        <w:rPr>
          <w:lang w:val="fr-FR"/>
        </w:rPr>
        <w:t xml:space="preserve"> composé de petits formes carrées et circulaires. </w:t>
      </w:r>
    </w:p>
    <w:p w14:paraId="0FBC81E5" w14:textId="2F86DC00" w:rsidR="00DF5067" w:rsidRPr="006F1676" w:rsidRDefault="00247DDB" w:rsidP="00DF5067">
      <w:pPr>
        <w:pStyle w:val="RIHVtablecaption"/>
        <w:jc w:val="left"/>
        <w:rPr>
          <w:lang w:val="fr-FR"/>
        </w:rPr>
      </w:pPr>
      <w:r w:rsidRPr="006F1676">
        <w:rPr>
          <w:b/>
          <w:lang w:val="fr-FR"/>
        </w:rPr>
        <w:t>Table</w:t>
      </w:r>
      <w:r w:rsidR="00BC47B9" w:rsidRPr="006F1676">
        <w:rPr>
          <w:b/>
          <w:lang w:val="fr-FR"/>
        </w:rPr>
        <w:t>au</w:t>
      </w:r>
      <w:r w:rsidRPr="006F1676">
        <w:rPr>
          <w:b/>
          <w:lang w:val="fr-FR"/>
        </w:rPr>
        <w:t xml:space="preserve"> 1.</w:t>
      </w:r>
      <w:r w:rsidRPr="006F1676">
        <w:rPr>
          <w:lang w:val="fr-FR"/>
        </w:rPr>
        <w:t xml:space="preserve"> </w:t>
      </w:r>
      <w:r w:rsidR="00BC47B9" w:rsidRPr="006F1676">
        <w:rPr>
          <w:lang w:val="fr-FR"/>
        </w:rPr>
        <w:t>Placer ici l</w:t>
      </w:r>
      <w:r w:rsidR="005760FF" w:rsidRPr="006F1676">
        <w:rPr>
          <w:lang w:val="fr-FR"/>
        </w:rPr>
        <w:t>es informations du tableau. Les informations doivent d’être suffisamment détaillées et claires pour que sa lecture suffise à bien comprendre les informations contenues dans le tableau</w:t>
      </w:r>
    </w:p>
    <w:tbl>
      <w:tblPr>
        <w:tblW w:w="3465" w:type="pct"/>
        <w:tblInd w:w="1510" w:type="dxa"/>
        <w:tblCellMar>
          <w:left w:w="0" w:type="dxa"/>
          <w:right w:w="0" w:type="dxa"/>
        </w:tblCellMar>
        <w:tblLook w:val="04A0" w:firstRow="1" w:lastRow="0" w:firstColumn="1" w:lastColumn="0" w:noHBand="0" w:noVBand="1"/>
      </w:tblPr>
      <w:tblGrid>
        <w:gridCol w:w="1512"/>
        <w:gridCol w:w="1512"/>
        <w:gridCol w:w="1511"/>
        <w:gridCol w:w="1752"/>
      </w:tblGrid>
      <w:tr w:rsidR="00264AB8" w:rsidRPr="006F1676" w14:paraId="6E3ECEBB" w14:textId="77777777" w:rsidTr="00DF5067">
        <w:tc>
          <w:tcPr>
            <w:tcW w:w="1202" w:type="pct"/>
            <w:tcBorders>
              <w:top w:val="single" w:sz="4" w:space="0" w:color="auto"/>
              <w:bottom w:val="single" w:sz="4" w:space="0" w:color="auto"/>
            </w:tcBorders>
          </w:tcPr>
          <w:p w14:paraId="44F2563A" w14:textId="77777777" w:rsidR="00264AB8" w:rsidRPr="006F1676" w:rsidRDefault="00264AB8" w:rsidP="00DF5067">
            <w:pPr>
              <w:pStyle w:val="RIHVnotestable"/>
              <w:spacing w:line="240" w:lineRule="auto"/>
              <w:rPr>
                <w:b/>
                <w:snapToGrid/>
                <w:lang w:val="fr-FR"/>
              </w:rPr>
            </w:pPr>
          </w:p>
        </w:tc>
        <w:tc>
          <w:tcPr>
            <w:tcW w:w="1202" w:type="pct"/>
            <w:tcBorders>
              <w:top w:val="single" w:sz="4" w:space="0" w:color="auto"/>
              <w:bottom w:val="single" w:sz="4" w:space="0" w:color="auto"/>
            </w:tcBorders>
            <w:shd w:val="clear" w:color="auto" w:fill="auto"/>
            <w:vAlign w:val="center"/>
          </w:tcPr>
          <w:p w14:paraId="2BF1FA5B" w14:textId="45A0CD57" w:rsidR="00264AB8" w:rsidRPr="006F1676" w:rsidRDefault="00264AB8" w:rsidP="00DF5067">
            <w:pPr>
              <w:pStyle w:val="RIHVnotestable"/>
              <w:spacing w:line="240" w:lineRule="auto"/>
              <w:rPr>
                <w:b/>
                <w:snapToGrid/>
                <w:lang w:val="fr-FR"/>
              </w:rPr>
            </w:pPr>
            <w:r w:rsidRPr="006F1676">
              <w:rPr>
                <w:b/>
                <w:snapToGrid/>
                <w:lang w:val="fr-FR"/>
              </w:rPr>
              <w:t>Titre 1</w:t>
            </w:r>
          </w:p>
        </w:tc>
        <w:tc>
          <w:tcPr>
            <w:tcW w:w="1202" w:type="pct"/>
            <w:tcBorders>
              <w:top w:val="single" w:sz="4" w:space="0" w:color="auto"/>
              <w:bottom w:val="single" w:sz="4" w:space="0" w:color="auto"/>
            </w:tcBorders>
            <w:shd w:val="clear" w:color="auto" w:fill="auto"/>
            <w:vAlign w:val="center"/>
          </w:tcPr>
          <w:p w14:paraId="7D1E447B" w14:textId="078FE0B0" w:rsidR="00264AB8" w:rsidRPr="006F1676" w:rsidRDefault="00264AB8" w:rsidP="00DF5067">
            <w:pPr>
              <w:pStyle w:val="RIHVnotestable"/>
              <w:spacing w:line="240" w:lineRule="auto"/>
              <w:rPr>
                <w:b/>
                <w:snapToGrid/>
                <w:lang w:val="fr-FR"/>
              </w:rPr>
            </w:pPr>
            <w:r w:rsidRPr="006F1676">
              <w:rPr>
                <w:b/>
                <w:snapToGrid/>
                <w:lang w:val="fr-FR"/>
              </w:rPr>
              <w:t>Titre 2</w:t>
            </w:r>
          </w:p>
        </w:tc>
        <w:tc>
          <w:tcPr>
            <w:tcW w:w="1393" w:type="pct"/>
            <w:tcBorders>
              <w:top w:val="single" w:sz="4" w:space="0" w:color="auto"/>
              <w:bottom w:val="single" w:sz="4" w:space="0" w:color="auto"/>
            </w:tcBorders>
            <w:shd w:val="clear" w:color="auto" w:fill="auto"/>
            <w:vAlign w:val="center"/>
          </w:tcPr>
          <w:p w14:paraId="0D361135" w14:textId="7AFA6D98" w:rsidR="00264AB8" w:rsidRPr="006F1676" w:rsidRDefault="00264AB8" w:rsidP="00DF5067">
            <w:pPr>
              <w:pStyle w:val="RIHVnotestable"/>
              <w:spacing w:line="240" w:lineRule="auto"/>
              <w:rPr>
                <w:b/>
                <w:snapToGrid/>
                <w:lang w:val="fr-FR"/>
              </w:rPr>
            </w:pPr>
            <w:r w:rsidRPr="006F1676">
              <w:rPr>
                <w:b/>
                <w:snapToGrid/>
                <w:lang w:val="fr-FR"/>
              </w:rPr>
              <w:t>Titre 3</w:t>
            </w:r>
          </w:p>
        </w:tc>
      </w:tr>
      <w:tr w:rsidR="00264AB8" w:rsidRPr="006F1676" w14:paraId="584DD242" w14:textId="77777777" w:rsidTr="00DF5067">
        <w:tc>
          <w:tcPr>
            <w:tcW w:w="1202" w:type="pct"/>
            <w:tcBorders>
              <w:top w:val="single" w:sz="4" w:space="0" w:color="auto"/>
            </w:tcBorders>
          </w:tcPr>
          <w:p w14:paraId="4A1A628F" w14:textId="570376FC" w:rsidR="00264AB8" w:rsidRPr="006F1676" w:rsidRDefault="00DF5067" w:rsidP="00DF5067">
            <w:pPr>
              <w:pStyle w:val="RIHVnotestable"/>
              <w:spacing w:line="240" w:lineRule="auto"/>
              <w:rPr>
                <w:b/>
                <w:lang w:val="fr-FR"/>
              </w:rPr>
            </w:pPr>
            <w:r w:rsidRPr="006F1676">
              <w:rPr>
                <w:b/>
                <w:lang w:val="fr-FR"/>
              </w:rPr>
              <w:t>Entrée A</w:t>
            </w:r>
          </w:p>
        </w:tc>
        <w:tc>
          <w:tcPr>
            <w:tcW w:w="1202" w:type="pct"/>
            <w:tcBorders>
              <w:top w:val="single" w:sz="4" w:space="0" w:color="auto"/>
            </w:tcBorders>
            <w:shd w:val="clear" w:color="auto" w:fill="auto"/>
            <w:vAlign w:val="center"/>
          </w:tcPr>
          <w:p w14:paraId="7A8DC9C6" w14:textId="1860116C" w:rsidR="00264AB8" w:rsidRPr="006F1676" w:rsidRDefault="00DF5067" w:rsidP="00DF5067">
            <w:pPr>
              <w:pStyle w:val="RIHVnotestable"/>
              <w:spacing w:line="240" w:lineRule="auto"/>
              <w:rPr>
                <w:lang w:val="fr-FR"/>
              </w:rPr>
            </w:pPr>
            <w:proofErr w:type="gramStart"/>
            <w:r w:rsidRPr="006F1676">
              <w:rPr>
                <w:lang w:val="fr-FR"/>
              </w:rPr>
              <w:t>données</w:t>
            </w:r>
            <w:proofErr w:type="gramEnd"/>
          </w:p>
        </w:tc>
        <w:tc>
          <w:tcPr>
            <w:tcW w:w="1202" w:type="pct"/>
            <w:tcBorders>
              <w:top w:val="single" w:sz="4" w:space="0" w:color="auto"/>
            </w:tcBorders>
            <w:shd w:val="clear" w:color="auto" w:fill="auto"/>
            <w:vAlign w:val="center"/>
          </w:tcPr>
          <w:p w14:paraId="2C82BC39" w14:textId="5B2920EB" w:rsidR="00264AB8" w:rsidRPr="006F1676" w:rsidRDefault="00DF5067" w:rsidP="00DF5067">
            <w:pPr>
              <w:pStyle w:val="RIHVnotestable"/>
              <w:spacing w:line="240" w:lineRule="auto"/>
              <w:rPr>
                <w:lang w:val="fr-FR"/>
              </w:rPr>
            </w:pPr>
            <w:proofErr w:type="gramStart"/>
            <w:r w:rsidRPr="006F1676">
              <w:rPr>
                <w:lang w:val="fr-FR"/>
              </w:rPr>
              <w:t>données</w:t>
            </w:r>
            <w:proofErr w:type="gramEnd"/>
          </w:p>
        </w:tc>
        <w:tc>
          <w:tcPr>
            <w:tcW w:w="1393" w:type="pct"/>
            <w:tcBorders>
              <w:top w:val="single" w:sz="4" w:space="0" w:color="auto"/>
            </w:tcBorders>
            <w:shd w:val="clear" w:color="auto" w:fill="auto"/>
            <w:vAlign w:val="center"/>
          </w:tcPr>
          <w:p w14:paraId="2E7BA3F6" w14:textId="15F59211" w:rsidR="00264AB8" w:rsidRPr="006F1676" w:rsidRDefault="00DF5067" w:rsidP="00DF5067">
            <w:pPr>
              <w:pStyle w:val="RIHVnotestable"/>
              <w:spacing w:line="240" w:lineRule="auto"/>
              <w:rPr>
                <w:lang w:val="fr-FR"/>
              </w:rPr>
            </w:pPr>
            <w:proofErr w:type="gramStart"/>
            <w:r w:rsidRPr="006F1676">
              <w:rPr>
                <w:lang w:val="fr-FR"/>
              </w:rPr>
              <w:t>données</w:t>
            </w:r>
            <w:proofErr w:type="gramEnd"/>
          </w:p>
        </w:tc>
      </w:tr>
      <w:tr w:rsidR="00264AB8" w:rsidRPr="006F1676" w14:paraId="43914E55" w14:textId="77777777" w:rsidTr="00DF5067">
        <w:tc>
          <w:tcPr>
            <w:tcW w:w="1202" w:type="pct"/>
            <w:tcBorders>
              <w:bottom w:val="single" w:sz="4" w:space="0" w:color="auto"/>
            </w:tcBorders>
          </w:tcPr>
          <w:p w14:paraId="32EBBB4A" w14:textId="6BAAA3A1" w:rsidR="00264AB8" w:rsidRPr="006F1676" w:rsidRDefault="00DF5067" w:rsidP="00DF5067">
            <w:pPr>
              <w:pStyle w:val="RIHVnotestable"/>
              <w:spacing w:line="240" w:lineRule="auto"/>
              <w:rPr>
                <w:b/>
                <w:lang w:val="fr-FR"/>
              </w:rPr>
            </w:pPr>
            <w:r w:rsidRPr="006F1676">
              <w:rPr>
                <w:b/>
                <w:lang w:val="fr-FR"/>
              </w:rPr>
              <w:t>Entrée B</w:t>
            </w:r>
          </w:p>
        </w:tc>
        <w:tc>
          <w:tcPr>
            <w:tcW w:w="1202" w:type="pct"/>
            <w:tcBorders>
              <w:bottom w:val="single" w:sz="4" w:space="0" w:color="auto"/>
            </w:tcBorders>
            <w:shd w:val="clear" w:color="auto" w:fill="auto"/>
            <w:vAlign w:val="center"/>
          </w:tcPr>
          <w:p w14:paraId="3C88092A" w14:textId="78C1660D" w:rsidR="00264AB8" w:rsidRPr="006F1676" w:rsidRDefault="00DF5067" w:rsidP="00DF5067">
            <w:pPr>
              <w:pStyle w:val="RIHVnotestable"/>
              <w:spacing w:line="240" w:lineRule="auto"/>
              <w:rPr>
                <w:lang w:val="fr-FR"/>
              </w:rPr>
            </w:pPr>
            <w:proofErr w:type="gramStart"/>
            <w:r w:rsidRPr="006F1676">
              <w:rPr>
                <w:lang w:val="fr-FR"/>
              </w:rPr>
              <w:t>données</w:t>
            </w:r>
            <w:proofErr w:type="gramEnd"/>
            <w:r w:rsidRPr="006F1676">
              <w:rPr>
                <w:lang w:val="fr-FR"/>
              </w:rPr>
              <w:t xml:space="preserve"> </w:t>
            </w:r>
          </w:p>
        </w:tc>
        <w:tc>
          <w:tcPr>
            <w:tcW w:w="1202" w:type="pct"/>
            <w:tcBorders>
              <w:bottom w:val="single" w:sz="4" w:space="0" w:color="auto"/>
            </w:tcBorders>
            <w:shd w:val="clear" w:color="auto" w:fill="auto"/>
            <w:vAlign w:val="center"/>
          </w:tcPr>
          <w:p w14:paraId="49D46C45" w14:textId="707E434C" w:rsidR="00264AB8" w:rsidRPr="006F1676" w:rsidRDefault="00DF5067" w:rsidP="00DF5067">
            <w:pPr>
              <w:pStyle w:val="RIHVnotestable"/>
              <w:spacing w:line="240" w:lineRule="auto"/>
              <w:rPr>
                <w:lang w:val="fr-FR"/>
              </w:rPr>
            </w:pPr>
            <w:proofErr w:type="gramStart"/>
            <w:r w:rsidRPr="006F1676">
              <w:rPr>
                <w:lang w:val="fr-FR"/>
              </w:rPr>
              <w:t>données</w:t>
            </w:r>
            <w:proofErr w:type="gramEnd"/>
            <w:r w:rsidRPr="006F1676">
              <w:rPr>
                <w:lang w:val="fr-FR"/>
              </w:rPr>
              <w:t xml:space="preserve"> </w:t>
            </w:r>
          </w:p>
        </w:tc>
        <w:tc>
          <w:tcPr>
            <w:tcW w:w="1393" w:type="pct"/>
            <w:tcBorders>
              <w:bottom w:val="single" w:sz="4" w:space="0" w:color="auto"/>
            </w:tcBorders>
            <w:shd w:val="clear" w:color="auto" w:fill="auto"/>
            <w:vAlign w:val="center"/>
          </w:tcPr>
          <w:p w14:paraId="754A6F00" w14:textId="16021736" w:rsidR="00264AB8" w:rsidRPr="006F1676" w:rsidRDefault="00DF5067" w:rsidP="00DF5067">
            <w:pPr>
              <w:pStyle w:val="RIHVnotestable"/>
              <w:spacing w:line="240" w:lineRule="auto"/>
              <w:rPr>
                <w:lang w:val="fr-FR"/>
              </w:rPr>
            </w:pPr>
            <w:proofErr w:type="gramStart"/>
            <w:r w:rsidRPr="006F1676">
              <w:rPr>
                <w:lang w:val="fr-FR"/>
              </w:rPr>
              <w:t>données</w:t>
            </w:r>
            <w:proofErr w:type="gramEnd"/>
          </w:p>
        </w:tc>
      </w:tr>
    </w:tbl>
    <w:p w14:paraId="1F828405" w14:textId="77777777" w:rsidR="00442ED1" w:rsidRDefault="00442ED1" w:rsidP="00442ED1">
      <w:pPr>
        <w:pStyle w:val="RIHVCorpsdutexte"/>
        <w:ind w:firstLine="0"/>
        <w:rPr>
          <w:lang w:val="fr-FR"/>
        </w:rPr>
      </w:pPr>
      <w:bookmarkStart w:id="0" w:name="page3"/>
      <w:bookmarkEnd w:id="0"/>
    </w:p>
    <w:p w14:paraId="524D5470" w14:textId="4957524A" w:rsidR="00442ED1" w:rsidRDefault="00442ED1" w:rsidP="00442ED1">
      <w:pPr>
        <w:pStyle w:val="RIHVCorpsdutexte"/>
        <w:ind w:firstLine="0"/>
        <w:rPr>
          <w:lang w:val="fr-FR"/>
        </w:rPr>
      </w:pPr>
      <w:r>
        <w:rPr>
          <w:lang w:val="fr-FR"/>
        </w:rPr>
        <w:lastRenderedPageBreak/>
        <w:t xml:space="preserve">Pour construire votre tableau, veuillez </w:t>
      </w:r>
      <w:r w:rsidR="0043014A">
        <w:rPr>
          <w:lang w:val="fr-FR"/>
        </w:rPr>
        <w:t xml:space="preserve">également </w:t>
      </w:r>
      <w:r>
        <w:rPr>
          <w:lang w:val="fr-FR"/>
        </w:rPr>
        <w:t>bien prendre compte des règles à respecter concernant l’accessibilité aux personnes déficientes</w:t>
      </w:r>
      <w:r w:rsidR="00B13D92">
        <w:rPr>
          <w:lang w:val="fr-FR"/>
        </w:rPr>
        <w:t xml:space="preserve"> visuelles</w:t>
      </w:r>
      <w:r>
        <w:rPr>
          <w:rFonts w:ascii="Calibri" w:hAnsi="Calibri" w:cs="Calibri"/>
          <w:lang w:val="fr-FR"/>
        </w:rPr>
        <w:t> </w:t>
      </w:r>
      <w:r>
        <w:rPr>
          <w:lang w:val="fr-FR"/>
        </w:rPr>
        <w:t xml:space="preserve">: </w:t>
      </w:r>
    </w:p>
    <w:p w14:paraId="1E3987AA" w14:textId="77777777" w:rsidR="00442ED1" w:rsidRDefault="00442ED1" w:rsidP="00442ED1">
      <w:pPr>
        <w:pStyle w:val="RIHVCorpsdutexte"/>
        <w:rPr>
          <w:lang w:val="fr-FR"/>
        </w:rPr>
      </w:pPr>
    </w:p>
    <w:p w14:paraId="042C0C1B" w14:textId="77777777" w:rsidR="00442ED1" w:rsidRPr="002741D7" w:rsidRDefault="00442ED1" w:rsidP="00442ED1">
      <w:pPr>
        <w:pStyle w:val="RIHVCorpsdutexte"/>
        <w:numPr>
          <w:ilvl w:val="0"/>
          <w:numId w:val="32"/>
        </w:numPr>
        <w:rPr>
          <w:color w:val="000000" w:themeColor="text1"/>
          <w:lang w:val="fr-FR"/>
        </w:rPr>
      </w:pPr>
      <w:r w:rsidRPr="002741D7">
        <w:rPr>
          <w:color w:val="000000" w:themeColor="text1"/>
          <w:lang w:val="fr-FR"/>
        </w:rPr>
        <w:t>Les tableaux ne doivent jamais être utilisés pour répartir du texte en plusieurs colonnes. Pour résoudre un besoin de ce type il convient, dans Word 2010, d’utiliser la fonction Colonnes sous l’onglet Mise en page.</w:t>
      </w:r>
    </w:p>
    <w:p w14:paraId="28D90D0D" w14:textId="77777777" w:rsidR="00442ED1" w:rsidRPr="002741D7" w:rsidRDefault="00442ED1" w:rsidP="00442ED1">
      <w:pPr>
        <w:pStyle w:val="RIHVCorpsdutexte"/>
        <w:numPr>
          <w:ilvl w:val="0"/>
          <w:numId w:val="32"/>
        </w:numPr>
        <w:rPr>
          <w:color w:val="000000" w:themeColor="text1"/>
          <w:lang w:val="fr-FR"/>
        </w:rPr>
      </w:pPr>
      <w:r w:rsidRPr="002741D7">
        <w:rPr>
          <w:color w:val="000000" w:themeColor="text1"/>
          <w:lang w:val="fr-FR"/>
        </w:rPr>
        <w:t>Dans les cas où un tableau de données s’avère la meilleure approche pour restituer l’information, afin que le tableau soit accessible ou tout simplement compréhensible, les règles suivantes sont à respecter :</w:t>
      </w:r>
    </w:p>
    <w:p w14:paraId="29D669C4" w14:textId="2223DC7F" w:rsidR="00442ED1" w:rsidRPr="002741D7" w:rsidRDefault="00D6261E" w:rsidP="00442ED1">
      <w:pPr>
        <w:pStyle w:val="RIHVCorpsdutexte"/>
        <w:numPr>
          <w:ilvl w:val="0"/>
          <w:numId w:val="32"/>
        </w:numPr>
        <w:rPr>
          <w:color w:val="000000" w:themeColor="text1"/>
          <w:lang w:val="fr-FR"/>
        </w:rPr>
      </w:pPr>
      <w:r>
        <w:rPr>
          <w:color w:val="000000" w:themeColor="text1"/>
          <w:lang w:val="fr-FR"/>
        </w:rPr>
        <w:t>C</w:t>
      </w:r>
      <w:r w:rsidR="00442ED1" w:rsidRPr="002741D7">
        <w:rPr>
          <w:color w:val="000000" w:themeColor="text1"/>
          <w:lang w:val="fr-FR"/>
        </w:rPr>
        <w:t>réer des tableaux uniformes pour permettre d’identifier chaque cellule et sa signification dans le contexte ;</w:t>
      </w:r>
    </w:p>
    <w:p w14:paraId="21A446F7" w14:textId="117A31A4" w:rsidR="00442ED1" w:rsidRPr="002741D7" w:rsidRDefault="00364243" w:rsidP="00442ED1">
      <w:pPr>
        <w:pStyle w:val="RIHVCorpsdutexte"/>
        <w:numPr>
          <w:ilvl w:val="0"/>
          <w:numId w:val="32"/>
        </w:numPr>
        <w:rPr>
          <w:color w:val="000000" w:themeColor="text1"/>
          <w:lang w:val="fr-FR"/>
        </w:rPr>
      </w:pPr>
      <w:r>
        <w:rPr>
          <w:color w:val="000000" w:themeColor="text1"/>
          <w:lang w:val="fr-FR"/>
        </w:rPr>
        <w:t>D</w:t>
      </w:r>
      <w:r w:rsidR="00442ED1" w:rsidRPr="002741D7">
        <w:rPr>
          <w:color w:val="000000" w:themeColor="text1"/>
          <w:lang w:val="fr-FR"/>
        </w:rPr>
        <w:t>onner un titre aux lignes et aux colonnes ;</w:t>
      </w:r>
    </w:p>
    <w:p w14:paraId="36434580" w14:textId="191D6B65" w:rsidR="00442ED1" w:rsidRPr="002741D7" w:rsidRDefault="00D6261E" w:rsidP="00442ED1">
      <w:pPr>
        <w:pStyle w:val="RIHVCorpsdutexte"/>
        <w:numPr>
          <w:ilvl w:val="0"/>
          <w:numId w:val="32"/>
        </w:numPr>
        <w:rPr>
          <w:color w:val="000000" w:themeColor="text1"/>
          <w:lang w:val="fr-FR"/>
        </w:rPr>
      </w:pPr>
      <w:r w:rsidRPr="002741D7">
        <w:rPr>
          <w:color w:val="000000" w:themeColor="text1"/>
          <w:lang w:val="fr-FR"/>
        </w:rPr>
        <w:t>Éviter</w:t>
      </w:r>
      <w:r w:rsidR="00442ED1" w:rsidRPr="002741D7">
        <w:rPr>
          <w:color w:val="000000" w:themeColor="text1"/>
          <w:lang w:val="fr-FR"/>
        </w:rPr>
        <w:t xml:space="preserve"> d'imbriquer des tableaux les uns dans les autres et, à un degré moindre, de fusionner ou fractionner des cellules ;</w:t>
      </w:r>
    </w:p>
    <w:p w14:paraId="4DCE1C30" w14:textId="5F9B0FC9" w:rsidR="00442ED1" w:rsidRPr="002741D7" w:rsidRDefault="00D6261E" w:rsidP="00442ED1">
      <w:pPr>
        <w:pStyle w:val="RIHVCorpsdutexte"/>
        <w:numPr>
          <w:ilvl w:val="0"/>
          <w:numId w:val="32"/>
        </w:numPr>
        <w:rPr>
          <w:color w:val="000000" w:themeColor="text1"/>
          <w:lang w:val="fr-FR"/>
        </w:rPr>
      </w:pPr>
      <w:r w:rsidRPr="002741D7">
        <w:rPr>
          <w:color w:val="000000" w:themeColor="text1"/>
          <w:lang w:val="fr-FR"/>
        </w:rPr>
        <w:t>Ne</w:t>
      </w:r>
      <w:r w:rsidR="00442ED1" w:rsidRPr="002741D7">
        <w:rPr>
          <w:color w:val="000000" w:themeColor="text1"/>
          <w:lang w:val="fr-FR"/>
        </w:rPr>
        <w:t xml:space="preserve"> pas inclure de cellules vides ; si une donnée manque, la remplacer par une mention explicite ;</w:t>
      </w:r>
    </w:p>
    <w:p w14:paraId="771C2B5C" w14:textId="18938FC4" w:rsidR="00442ED1" w:rsidRPr="002741D7" w:rsidRDefault="00D6261E" w:rsidP="00442ED1">
      <w:pPr>
        <w:pStyle w:val="RIHVCorpsdutexte"/>
        <w:numPr>
          <w:ilvl w:val="0"/>
          <w:numId w:val="32"/>
        </w:numPr>
        <w:rPr>
          <w:color w:val="000000" w:themeColor="text1"/>
          <w:lang w:val="fr-FR"/>
        </w:rPr>
      </w:pPr>
      <w:r w:rsidRPr="002741D7">
        <w:rPr>
          <w:color w:val="000000" w:themeColor="text1"/>
          <w:lang w:val="fr-FR"/>
        </w:rPr>
        <w:t>Ne</w:t>
      </w:r>
      <w:r w:rsidR="00442ED1" w:rsidRPr="002741D7">
        <w:rPr>
          <w:color w:val="000000" w:themeColor="text1"/>
          <w:lang w:val="fr-FR"/>
        </w:rPr>
        <w:t xml:space="preserve"> pas utiliser des lignes blanches, ou des espaces pour aérer le tableau, mais créer l'espace requis, grâce aux fonctions de formatage ; l’utilisation des touches &lt;Tab&gt; et &lt;Entrée&gt; est à proscrire ;</w:t>
      </w:r>
    </w:p>
    <w:p w14:paraId="0EB86508" w14:textId="27A05DD4" w:rsidR="00442ED1" w:rsidRPr="002741D7" w:rsidRDefault="00D6261E" w:rsidP="00442ED1">
      <w:pPr>
        <w:pStyle w:val="RIHVCorpsdutexte"/>
        <w:numPr>
          <w:ilvl w:val="0"/>
          <w:numId w:val="32"/>
        </w:numPr>
        <w:rPr>
          <w:color w:val="000000" w:themeColor="text1"/>
          <w:lang w:val="fr-FR"/>
        </w:rPr>
      </w:pPr>
      <w:r w:rsidRPr="002741D7">
        <w:rPr>
          <w:color w:val="000000" w:themeColor="text1"/>
          <w:lang w:val="fr-FR"/>
        </w:rPr>
        <w:t>Ne</w:t>
      </w:r>
      <w:r w:rsidR="00442ED1" w:rsidRPr="002741D7">
        <w:rPr>
          <w:color w:val="000000" w:themeColor="text1"/>
          <w:lang w:val="fr-FR"/>
        </w:rPr>
        <w:t xml:space="preserve"> pas inclure d’illustrations au sein d’un tableau ;</w:t>
      </w:r>
    </w:p>
    <w:p w14:paraId="3784E9D8" w14:textId="7E748DB6" w:rsidR="00442ED1" w:rsidRPr="002741D7" w:rsidRDefault="00D6261E" w:rsidP="00442ED1">
      <w:pPr>
        <w:pStyle w:val="RIHVCorpsdutexte"/>
        <w:numPr>
          <w:ilvl w:val="0"/>
          <w:numId w:val="32"/>
        </w:numPr>
        <w:rPr>
          <w:color w:val="000000" w:themeColor="text1"/>
          <w:lang w:val="fr-FR"/>
        </w:rPr>
      </w:pPr>
      <w:r w:rsidRPr="002741D7">
        <w:rPr>
          <w:color w:val="000000" w:themeColor="text1"/>
          <w:lang w:val="fr-FR"/>
        </w:rPr>
        <w:t>Fournir</w:t>
      </w:r>
      <w:r w:rsidR="00442ED1" w:rsidRPr="002741D7">
        <w:rPr>
          <w:color w:val="000000" w:themeColor="text1"/>
          <w:lang w:val="fr-FR"/>
        </w:rPr>
        <w:t xml:space="preserve"> une description générale ou d'ensemble du tableau sous forme d’alternative textuelle et de légende.</w:t>
      </w:r>
    </w:p>
    <w:p w14:paraId="3A3CAFCC" w14:textId="06610018" w:rsidR="00DA6668" w:rsidRPr="006F1676" w:rsidRDefault="00247DDB" w:rsidP="00DA6668">
      <w:pPr>
        <w:pStyle w:val="Titre1"/>
        <w:rPr>
          <w:lang w:val="fr-FR"/>
        </w:rPr>
      </w:pPr>
      <w:r w:rsidRPr="006F1676">
        <w:rPr>
          <w:lang w:val="fr-FR"/>
        </w:rPr>
        <w:t>Discussion</w:t>
      </w:r>
    </w:p>
    <w:p w14:paraId="594AEF39" w14:textId="086809B7" w:rsidR="00DA6668" w:rsidRPr="006F1676" w:rsidRDefault="00A52A34" w:rsidP="00DA6668">
      <w:pPr>
        <w:pStyle w:val="RIHVCorpsdutexte"/>
        <w:rPr>
          <w:lang w:val="fr-FR"/>
        </w:rPr>
      </w:pPr>
      <w:r w:rsidRPr="006F1676">
        <w:rPr>
          <w:lang w:val="fr-FR"/>
        </w:rPr>
        <w:t>Dans cette section, les</w:t>
      </w:r>
      <w:r w:rsidR="00DA6668" w:rsidRPr="006F1676">
        <w:rPr>
          <w:lang w:val="fr-FR"/>
        </w:rPr>
        <w:t xml:space="preserve"> auteur</w:t>
      </w:r>
      <w:r w:rsidR="006C5C6B">
        <w:rPr>
          <w:lang w:val="fr-FR"/>
        </w:rPr>
        <w:t>s et auteurs</w:t>
      </w:r>
      <w:r w:rsidR="00DA6668" w:rsidRPr="006F1676">
        <w:rPr>
          <w:lang w:val="fr-FR"/>
        </w:rPr>
        <w:t xml:space="preserve"> </w:t>
      </w:r>
      <w:r w:rsidRPr="006F1676">
        <w:rPr>
          <w:lang w:val="fr-FR"/>
        </w:rPr>
        <w:t>discutent l</w:t>
      </w:r>
      <w:r w:rsidR="00DA6668" w:rsidRPr="006F1676">
        <w:rPr>
          <w:lang w:val="fr-FR"/>
        </w:rPr>
        <w:t>es résultats en les confrontant aux études précédentes et aux</w:t>
      </w:r>
      <w:r w:rsidRPr="006F1676">
        <w:rPr>
          <w:lang w:val="fr-FR"/>
        </w:rPr>
        <w:t xml:space="preserve"> hypothèses de travail. Les implications pratiques et les </w:t>
      </w:r>
      <w:r w:rsidR="00DA6668" w:rsidRPr="006F1676">
        <w:rPr>
          <w:lang w:val="fr-FR"/>
        </w:rPr>
        <w:t>orientations futures de la recherche peuvent également être soulignées.</w:t>
      </w:r>
    </w:p>
    <w:p w14:paraId="42D938F8" w14:textId="57D7721A" w:rsidR="00247DDB" w:rsidRPr="006F1676" w:rsidRDefault="00A13B87" w:rsidP="006A0326">
      <w:pPr>
        <w:pStyle w:val="Titre1"/>
        <w:rPr>
          <w:lang w:val="fr-FR"/>
        </w:rPr>
      </w:pPr>
      <w:r w:rsidRPr="006F1676">
        <w:rPr>
          <w:lang w:val="fr-FR"/>
        </w:rPr>
        <w:t>Conclusion</w:t>
      </w:r>
    </w:p>
    <w:p w14:paraId="7FD1367F" w14:textId="0E105B1A" w:rsidR="00C34EE8" w:rsidRDefault="00A52A34" w:rsidP="00EA6707">
      <w:pPr>
        <w:pStyle w:val="RIHVCorpsdutexte"/>
        <w:rPr>
          <w:lang w:val="fr-FR"/>
        </w:rPr>
      </w:pPr>
      <w:r w:rsidRPr="006F1676">
        <w:rPr>
          <w:lang w:val="fr-FR"/>
        </w:rPr>
        <w:t>Cette section n'est pas obligatoire mais peut être ajoutée au manuscrit si la discussion est exceptionnellement longue ou complexe.</w:t>
      </w:r>
    </w:p>
    <w:p w14:paraId="43ECE445" w14:textId="082147EE" w:rsidR="006A0326" w:rsidRPr="006F1676" w:rsidRDefault="006A0326" w:rsidP="00EA6707">
      <w:pPr>
        <w:pStyle w:val="Titre1"/>
        <w:rPr>
          <w:lang w:val="fr-FR"/>
        </w:rPr>
      </w:pPr>
      <w:r w:rsidRPr="006F1676">
        <w:rPr>
          <w:lang w:val="fr-FR"/>
        </w:rPr>
        <w:t xml:space="preserve">Remerciements </w:t>
      </w:r>
    </w:p>
    <w:p w14:paraId="44566CF5" w14:textId="5064C114" w:rsidR="006A0326" w:rsidRPr="006F1676" w:rsidRDefault="006A0326" w:rsidP="006A0326">
      <w:pPr>
        <w:pStyle w:val="RIHVCorpsdutexte"/>
        <w:rPr>
          <w:lang w:val="fr-FR"/>
        </w:rPr>
      </w:pPr>
      <w:r w:rsidRPr="006F1676">
        <w:rPr>
          <w:lang w:val="fr-FR"/>
        </w:rPr>
        <w:t>Dans cette section, vous pouvez mentionner tout soutien apporté à la réalisation votre étude (</w:t>
      </w:r>
      <w:r w:rsidR="0043014A">
        <w:rPr>
          <w:lang w:val="fr-FR"/>
        </w:rPr>
        <w:t>partenaires de terrain</w:t>
      </w:r>
      <w:r w:rsidRPr="006F1676">
        <w:rPr>
          <w:lang w:val="fr-FR"/>
        </w:rPr>
        <w:t xml:space="preserve">, stagiaires, prestataires etc.). Si l'étude a été </w:t>
      </w:r>
      <w:r w:rsidRPr="006F1676">
        <w:rPr>
          <w:lang w:val="fr-FR"/>
        </w:rPr>
        <w:lastRenderedPageBreak/>
        <w:t>financée, les noms des organismes de financement et le numéro de la subvention (le cas échéant) doivent être cités ici.</w:t>
      </w:r>
    </w:p>
    <w:p w14:paraId="04BB9DCA" w14:textId="3B022D46" w:rsidR="00D27F5A" w:rsidRPr="006F1676" w:rsidRDefault="00D27F5A" w:rsidP="00EA6707">
      <w:pPr>
        <w:pStyle w:val="Titre1"/>
        <w:rPr>
          <w:lang w:val="fr-FR"/>
        </w:rPr>
      </w:pPr>
      <w:r w:rsidRPr="006F1676">
        <w:rPr>
          <w:lang w:val="fr-FR"/>
        </w:rPr>
        <w:t>Appendix A</w:t>
      </w:r>
    </w:p>
    <w:p w14:paraId="2CA0FF2A" w14:textId="13968711" w:rsidR="00D27F5A" w:rsidRPr="006F1676" w:rsidRDefault="00C656C1" w:rsidP="00094B9D">
      <w:pPr>
        <w:pStyle w:val="MDPI18keywords"/>
      </w:pPr>
      <w:proofErr w:type="spellStart"/>
      <w:r w:rsidRPr="006F1676">
        <w:t>L'appendix</w:t>
      </w:r>
      <w:proofErr w:type="spellEnd"/>
      <w:r w:rsidRPr="006F1676">
        <w:t xml:space="preserve"> est une section optionnelle. Elle peut contenir des informations</w:t>
      </w:r>
      <w:r w:rsidR="00D876F2" w:rsidRPr="006F1676">
        <w:t xml:space="preserve"> complémentaires au texte principal - par exemple, des</w:t>
      </w:r>
      <w:r w:rsidRPr="006F1676">
        <w:t xml:space="preserve"> données, des questionnaires, des figures ou des </w:t>
      </w:r>
      <w:r w:rsidR="00D876F2" w:rsidRPr="006F1676">
        <w:t>explications sur</w:t>
      </w:r>
      <w:r w:rsidRPr="006F1676">
        <w:t xml:space="preserve"> les méthodes </w:t>
      </w:r>
      <w:r w:rsidR="00D876F2" w:rsidRPr="006F1676">
        <w:t>qui perturberaient le flux du texte principal mais qui restent néanmoins essentiels pour comprendre et reproduire la recherche présenté</w:t>
      </w:r>
      <w:r w:rsidRPr="006F1676">
        <w:t xml:space="preserve">e. </w:t>
      </w:r>
      <w:r w:rsidR="00094B9D" w:rsidRPr="006F1676">
        <w:t xml:space="preserve">Dans </w:t>
      </w:r>
      <w:proofErr w:type="spellStart"/>
      <w:r w:rsidR="00094B9D" w:rsidRPr="006F1676">
        <w:t>l’appendix</w:t>
      </w:r>
      <w:proofErr w:type="spellEnd"/>
      <w:r w:rsidR="00094B9D" w:rsidRPr="006F1676">
        <w:t xml:space="preserve"> les figures, les tableaux, doivent être identifiés en commençant par "A" - par exemple, figure A1, figure A2, etc.</w:t>
      </w:r>
    </w:p>
    <w:p w14:paraId="0067AF92" w14:textId="77777777" w:rsidR="00311EAB" w:rsidRPr="006F1676" w:rsidRDefault="00311EAB" w:rsidP="00311EAB">
      <w:pPr>
        <w:pStyle w:val="Titre1"/>
        <w:rPr>
          <w:lang w:val="fr-FR"/>
        </w:rPr>
      </w:pPr>
      <w:r w:rsidRPr="006F1676">
        <w:rPr>
          <w:lang w:val="fr-FR"/>
        </w:rPr>
        <w:t>Références</w:t>
      </w:r>
    </w:p>
    <w:p w14:paraId="09602C51" w14:textId="0DE28EF1" w:rsidR="00311EAB" w:rsidRPr="0024028E" w:rsidRDefault="00311EAB" w:rsidP="0024028E">
      <w:pPr>
        <w:pStyle w:val="RIHVCorpsdutexte"/>
        <w:rPr>
          <w:color w:val="0000FF"/>
          <w:u w:val="single"/>
          <w:lang w:val="fr-FR"/>
        </w:rPr>
      </w:pPr>
      <w:r w:rsidRPr="006F1676">
        <w:rPr>
          <w:lang w:val="fr-FR"/>
        </w:rPr>
        <w:t>Les références sont listées dans les normes APA</w:t>
      </w:r>
      <w:r w:rsidR="00C81A2D">
        <w:rPr>
          <w:lang w:val="fr-FR"/>
        </w:rPr>
        <w:t>.</w:t>
      </w:r>
      <w:r w:rsidRPr="006F1676">
        <w:rPr>
          <w:lang w:val="fr-FR"/>
        </w:rPr>
        <w:t xml:space="preserve"> Toutes les sources explicitement citées dans l’article doivent y être mentionnées et toutes les références se trouvant </w:t>
      </w:r>
      <w:r w:rsidR="002A1968">
        <w:rPr>
          <w:lang w:val="fr-FR"/>
        </w:rPr>
        <w:t xml:space="preserve">dans la liste </w:t>
      </w:r>
      <w:r w:rsidRPr="006F1676">
        <w:rPr>
          <w:lang w:val="fr-FR"/>
        </w:rPr>
        <w:t xml:space="preserve">doivent être citées dans le texte. </w:t>
      </w:r>
      <w:r w:rsidR="002A1968">
        <w:rPr>
          <w:lang w:val="fr-FR"/>
        </w:rPr>
        <w:t xml:space="preserve">Si, possible informer </w:t>
      </w:r>
      <w:r w:rsidR="007A5E17">
        <w:rPr>
          <w:lang w:val="fr-FR"/>
        </w:rPr>
        <w:t xml:space="preserve">le DOI de chaque référence. </w:t>
      </w:r>
      <w:r w:rsidRPr="006F1676">
        <w:rPr>
          <w:lang w:val="fr-FR"/>
        </w:rPr>
        <w:t xml:space="preserve">Nous recommandons de préparer les références à l'aide d'un logiciel de bibliographie, tel que </w:t>
      </w:r>
      <w:r w:rsidR="00E64389" w:rsidRPr="006F1676">
        <w:rPr>
          <w:lang w:val="fr-FR"/>
        </w:rPr>
        <w:t>Zotero</w:t>
      </w:r>
      <w:r w:rsidR="0030203D">
        <w:rPr>
          <w:lang w:val="fr-FR"/>
        </w:rPr>
        <w:t>,</w:t>
      </w:r>
      <w:r w:rsidR="00E64389" w:rsidRPr="006F1676">
        <w:rPr>
          <w:lang w:val="fr-FR"/>
        </w:rPr>
        <w:t xml:space="preserve"> </w:t>
      </w:r>
      <w:proofErr w:type="spellStart"/>
      <w:r w:rsidRPr="006F1676">
        <w:rPr>
          <w:lang w:val="fr-FR"/>
        </w:rPr>
        <w:t>EndNote</w:t>
      </w:r>
      <w:proofErr w:type="spellEnd"/>
      <w:r w:rsidRPr="006F1676">
        <w:rPr>
          <w:lang w:val="fr-FR"/>
        </w:rPr>
        <w:t xml:space="preserve">, </w:t>
      </w:r>
      <w:proofErr w:type="spellStart"/>
      <w:r w:rsidRPr="006F1676">
        <w:rPr>
          <w:lang w:val="fr-FR"/>
        </w:rPr>
        <w:t>ReferenceManager</w:t>
      </w:r>
      <w:proofErr w:type="spellEnd"/>
      <w:r w:rsidRPr="006F1676">
        <w:rPr>
          <w:lang w:val="fr-FR"/>
        </w:rPr>
        <w:t xml:space="preserve">, afin d'éviter les fautes de frappe et les références en double. </w:t>
      </w:r>
    </w:p>
    <w:p w14:paraId="4F4AB1DC" w14:textId="0374ED78" w:rsidR="00D27F5A" w:rsidRDefault="00D97BD9" w:rsidP="00D97BD9">
      <w:pPr>
        <w:pStyle w:val="Titre1"/>
        <w:rPr>
          <w:lang w:val="fr-FR"/>
        </w:rPr>
      </w:pPr>
      <w:r>
        <w:rPr>
          <w:lang w:val="fr-FR"/>
        </w:rPr>
        <w:t xml:space="preserve">Conseils pour l’écriture inclusive </w:t>
      </w:r>
    </w:p>
    <w:p w14:paraId="44478737" w14:textId="56798891" w:rsidR="00FE7514" w:rsidRPr="003F1F4E" w:rsidRDefault="001234B7" w:rsidP="00D97BD9">
      <w:pPr>
        <w:pStyle w:val="RIHVCorpsdutexte"/>
        <w:rPr>
          <w:lang w:val="fr-FR"/>
        </w:rPr>
      </w:pPr>
      <w:r w:rsidRPr="003F1F4E">
        <w:rPr>
          <w:lang w:val="fr-FR"/>
        </w:rPr>
        <w:t xml:space="preserve">Si vous optez par l’écriture inclusive, voici quelques </w:t>
      </w:r>
      <w:r w:rsidR="00F94512" w:rsidRPr="003F1F4E">
        <w:rPr>
          <w:lang w:val="fr-FR"/>
        </w:rPr>
        <w:t>recommandations</w:t>
      </w:r>
      <w:r w:rsidR="00F94512" w:rsidRPr="003F1F4E">
        <w:rPr>
          <w:rFonts w:ascii="Calibri" w:hAnsi="Calibri" w:cs="Calibri"/>
          <w:lang w:val="fr-FR"/>
        </w:rPr>
        <w:t> </w:t>
      </w:r>
      <w:r w:rsidR="007756AF" w:rsidRPr="003F1F4E">
        <w:rPr>
          <w:lang w:val="fr-FR"/>
        </w:rPr>
        <w:t>pour facilite</w:t>
      </w:r>
      <w:r w:rsidR="008B41AC" w:rsidRPr="003F1F4E">
        <w:rPr>
          <w:lang w:val="fr-FR"/>
        </w:rPr>
        <w:t>r</w:t>
      </w:r>
      <w:r w:rsidR="007756AF" w:rsidRPr="003F1F4E">
        <w:rPr>
          <w:lang w:val="fr-FR"/>
        </w:rPr>
        <w:t xml:space="preserve"> la tâche des lecteurs d'écran et améliore</w:t>
      </w:r>
      <w:r w:rsidR="008B41AC" w:rsidRPr="003F1F4E">
        <w:rPr>
          <w:lang w:val="fr-FR"/>
        </w:rPr>
        <w:t>r</w:t>
      </w:r>
      <w:r w:rsidR="007756AF" w:rsidRPr="003F1F4E">
        <w:rPr>
          <w:lang w:val="fr-FR"/>
        </w:rPr>
        <w:t xml:space="preserve"> l</w:t>
      </w:r>
      <w:r w:rsidR="008B41AC" w:rsidRPr="003F1F4E">
        <w:rPr>
          <w:lang w:val="fr-FR"/>
        </w:rPr>
        <w:t>a lisibilité</w:t>
      </w:r>
      <w:r w:rsidR="007756AF" w:rsidRPr="003F1F4E">
        <w:rPr>
          <w:lang w:val="fr-FR"/>
        </w:rPr>
        <w:t xml:space="preserve"> pour les personnes </w:t>
      </w:r>
      <w:r w:rsidR="008B41AC" w:rsidRPr="003F1F4E">
        <w:rPr>
          <w:lang w:val="fr-FR"/>
        </w:rPr>
        <w:t xml:space="preserve">avec un handicap visuel : </w:t>
      </w:r>
      <w:r w:rsidR="00F94512" w:rsidRPr="003F1F4E">
        <w:rPr>
          <w:lang w:val="fr-FR"/>
        </w:rPr>
        <w:t xml:space="preserve"> </w:t>
      </w:r>
    </w:p>
    <w:p w14:paraId="37869ECA" w14:textId="77777777" w:rsidR="00FE7514" w:rsidRPr="003F1F4E" w:rsidRDefault="00FE7514" w:rsidP="00D97BD9">
      <w:pPr>
        <w:pStyle w:val="RIHVCorpsdutexte"/>
        <w:rPr>
          <w:lang w:val="fr-FR"/>
        </w:rPr>
      </w:pPr>
    </w:p>
    <w:p w14:paraId="008D6707" w14:textId="025F6F46" w:rsidR="0010229C" w:rsidRPr="003F1F4E" w:rsidRDefault="00FE7514" w:rsidP="0010229C">
      <w:pPr>
        <w:pStyle w:val="RIHVCorpsdutexte"/>
        <w:rPr>
          <w:lang w:val="fr-FR"/>
        </w:rPr>
      </w:pPr>
      <w:r w:rsidRPr="003F1F4E">
        <w:rPr>
          <w:rStyle w:val="lev"/>
          <w:b w:val="0"/>
          <w:bCs w:val="0"/>
          <w:lang w:val="fr-FR"/>
        </w:rPr>
        <w:t>Éviter les points médians et les abréviations complexes</w:t>
      </w:r>
      <w:r w:rsidRPr="003F1F4E">
        <w:rPr>
          <w:lang w:val="fr-FR"/>
        </w:rPr>
        <w:t xml:space="preserve"> : Les points médians (comme dans "</w:t>
      </w:r>
      <w:proofErr w:type="spellStart"/>
      <w:r w:rsidRPr="003F1F4E">
        <w:rPr>
          <w:lang w:val="fr-FR"/>
        </w:rPr>
        <w:t>étudiant·e·s</w:t>
      </w:r>
      <w:proofErr w:type="spellEnd"/>
      <w:r w:rsidRPr="003F1F4E">
        <w:rPr>
          <w:lang w:val="fr-FR"/>
        </w:rPr>
        <w:t>"</w:t>
      </w:r>
      <w:r w:rsidR="00996579" w:rsidRPr="003F1F4E">
        <w:rPr>
          <w:lang w:val="fr-FR"/>
        </w:rPr>
        <w:t>, “</w:t>
      </w:r>
      <w:proofErr w:type="spellStart"/>
      <w:r w:rsidR="003C31D4" w:rsidRPr="003F1F4E">
        <w:rPr>
          <w:lang w:val="fr-FR"/>
        </w:rPr>
        <w:t>directeur·trice·s</w:t>
      </w:r>
      <w:proofErr w:type="spellEnd"/>
      <w:r w:rsidR="00996579" w:rsidRPr="003F1F4E">
        <w:rPr>
          <w:lang w:val="fr-FR"/>
        </w:rPr>
        <w:t>” ou "candidat/es"</w:t>
      </w:r>
      <w:r w:rsidRPr="003F1F4E">
        <w:rPr>
          <w:lang w:val="fr-FR"/>
        </w:rPr>
        <w:t xml:space="preserve">) ne sont pas bien pris en charge par les lecteurs d'écran. </w:t>
      </w:r>
    </w:p>
    <w:p w14:paraId="76E49359" w14:textId="752DD484" w:rsidR="00200428" w:rsidRPr="003F1F4E" w:rsidRDefault="00FE7514" w:rsidP="0010229C">
      <w:pPr>
        <w:pStyle w:val="RIHVCorpsdutexte"/>
        <w:rPr>
          <w:lang w:val="fr-FR"/>
        </w:rPr>
      </w:pPr>
      <w:r w:rsidRPr="003F1F4E">
        <w:rPr>
          <w:lang w:val="fr-FR"/>
        </w:rPr>
        <w:t xml:space="preserve">Il est préférable d'utiliser </w:t>
      </w:r>
      <w:r w:rsidR="0010229C" w:rsidRPr="003F1F4E">
        <w:rPr>
          <w:lang w:val="fr-FR"/>
        </w:rPr>
        <w:t xml:space="preserve">des </w:t>
      </w:r>
      <w:r w:rsidR="00200428" w:rsidRPr="003F1F4E">
        <w:rPr>
          <w:lang w:val="fr-FR"/>
        </w:rPr>
        <w:t>mots qui sont identiques au masculin et au féminin</w:t>
      </w:r>
      <w:r w:rsidR="00DF65E6" w:rsidRPr="003F1F4E">
        <w:rPr>
          <w:lang w:val="fr-FR"/>
        </w:rPr>
        <w:t xml:space="preserve"> (</w:t>
      </w:r>
      <w:r w:rsidR="00A0365E" w:rsidRPr="003F1F4E">
        <w:rPr>
          <w:lang w:val="fr-FR"/>
        </w:rPr>
        <w:t xml:space="preserve">exemple : </w:t>
      </w:r>
      <w:r w:rsidR="00DF65E6" w:rsidRPr="003F1F4E">
        <w:rPr>
          <w:lang w:val="fr-FR"/>
        </w:rPr>
        <w:t>“</w:t>
      </w:r>
      <w:r w:rsidR="00200428" w:rsidRPr="003F1F4E">
        <w:rPr>
          <w:lang w:val="fr-FR"/>
        </w:rPr>
        <w:t>Les membres du groupe"</w:t>
      </w:r>
      <w:r w:rsidR="00A03CC5" w:rsidRPr="003F1F4E">
        <w:rPr>
          <w:lang w:val="fr-FR"/>
        </w:rPr>
        <w:t>, “Le personnel de l’université</w:t>
      </w:r>
      <w:r w:rsidR="00DF65E6" w:rsidRPr="003F1F4E">
        <w:rPr>
          <w:lang w:val="fr-FR"/>
        </w:rPr>
        <w:t>”)</w:t>
      </w:r>
      <w:r w:rsidR="00A0365E" w:rsidRPr="003F1F4E">
        <w:rPr>
          <w:lang w:val="fr-FR"/>
        </w:rPr>
        <w:t xml:space="preserve"> ou </w:t>
      </w:r>
      <w:r w:rsidR="00A03CC5" w:rsidRPr="003F1F4E">
        <w:rPr>
          <w:lang w:val="fr-FR"/>
        </w:rPr>
        <w:t xml:space="preserve">d’utiliser l’alternance de genres : </w:t>
      </w:r>
      <w:r w:rsidR="00903FEE">
        <w:rPr>
          <w:lang w:val="fr-FR"/>
        </w:rPr>
        <w:t>(ex. «</w:t>
      </w:r>
      <w:r w:rsidR="00903FEE">
        <w:rPr>
          <w:rFonts w:ascii="Calibri" w:hAnsi="Calibri" w:cs="Calibri"/>
          <w:lang w:val="fr-FR"/>
        </w:rPr>
        <w:t> </w:t>
      </w:r>
      <w:r w:rsidR="00A03CC5" w:rsidRPr="003F1F4E">
        <w:rPr>
          <w:lang w:val="fr-FR"/>
        </w:rPr>
        <w:t>Les étudiants et les étudiantes</w:t>
      </w:r>
      <w:r w:rsidR="00903FEE">
        <w:rPr>
          <w:rFonts w:ascii="Calibri" w:hAnsi="Calibri" w:cs="Calibri"/>
          <w:lang w:val="fr-FR"/>
        </w:rPr>
        <w:t> </w:t>
      </w:r>
      <w:r w:rsidR="00903FEE">
        <w:rPr>
          <w:rFonts w:cs="Luciole"/>
          <w:lang w:val="fr-FR"/>
        </w:rPr>
        <w:t>»</w:t>
      </w:r>
      <w:r w:rsidR="00903FEE">
        <w:rPr>
          <w:lang w:val="fr-FR"/>
        </w:rPr>
        <w:t>)</w:t>
      </w:r>
      <w:r w:rsidR="00A03CC5" w:rsidRPr="003F1F4E">
        <w:rPr>
          <w:lang w:val="fr-FR"/>
        </w:rPr>
        <w:t xml:space="preserve"> </w:t>
      </w:r>
    </w:p>
    <w:p w14:paraId="31B2D1CF" w14:textId="77777777" w:rsidR="00200428" w:rsidRPr="0010229C" w:rsidRDefault="00200428" w:rsidP="0024028E">
      <w:pPr>
        <w:pStyle w:val="RIHVbullet"/>
        <w:numPr>
          <w:ilvl w:val="0"/>
          <w:numId w:val="0"/>
        </w:numPr>
        <w:ind w:left="2608"/>
      </w:pPr>
    </w:p>
    <w:sectPr w:rsidR="00200428" w:rsidRPr="0010229C" w:rsidSect="002E44F9">
      <w:headerReference w:type="even" r:id="rId16"/>
      <w:footerReference w:type="default" r:id="rId17"/>
      <w:footerReference w:type="first" r:id="rId18"/>
      <w:type w:val="continuous"/>
      <w:pgSz w:w="11906" w:h="16838" w:code="9"/>
      <w:pgMar w:top="1417" w:right="1417" w:bottom="1417" w:left="1417" w:header="510" w:footer="340" w:gutter="0"/>
      <w:pgNumType w:start="1"/>
      <w:cols w:space="425"/>
      <w:titlePg/>
      <w:bidi/>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39ACF" w14:textId="77777777" w:rsidR="006B285C" w:rsidRDefault="006B285C">
      <w:pPr>
        <w:spacing w:line="240" w:lineRule="auto"/>
      </w:pPr>
      <w:r>
        <w:separator/>
      </w:r>
    </w:p>
  </w:endnote>
  <w:endnote w:type="continuationSeparator" w:id="0">
    <w:p w14:paraId="6F9AFD02" w14:textId="77777777" w:rsidR="006B285C" w:rsidRDefault="006B2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ole">
    <w:panose1 w:val="020B0500020200000003"/>
    <w:charset w:val="00"/>
    <w:family w:val="swiss"/>
    <w:pitch w:val="variable"/>
    <w:sig w:usb0="A000000F" w:usb1="00002063"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18D3A" w14:textId="77777777" w:rsidR="00BC47B9" w:rsidRPr="000851C2" w:rsidRDefault="00BC47B9" w:rsidP="00296510">
    <w:pPr>
      <w:pStyle w:val="Pieddepage"/>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31534" w14:textId="77777777" w:rsidR="00BC47B9" w:rsidRDefault="00BC47B9" w:rsidP="00574717">
    <w:pPr>
      <w:pBdr>
        <w:top w:val="single" w:sz="4" w:space="0" w:color="000000"/>
      </w:pBdr>
      <w:tabs>
        <w:tab w:val="right" w:pos="8844"/>
      </w:tabs>
      <w:adjustRightInd w:val="0"/>
      <w:snapToGrid w:val="0"/>
      <w:spacing w:before="480" w:line="100" w:lineRule="exact"/>
      <w:jc w:val="left"/>
      <w:rPr>
        <w:i/>
        <w:sz w:val="16"/>
        <w:szCs w:val="16"/>
      </w:rPr>
    </w:pPr>
  </w:p>
  <w:p w14:paraId="45753E14" w14:textId="389D7719" w:rsidR="001105AC" w:rsidRDefault="001105AC" w:rsidP="001105AC">
    <w:pPr>
      <w:pStyle w:val="RIHVCopyright"/>
      <w:rPr>
        <w:rFonts w:eastAsia="DengXian"/>
        <w:b/>
        <w:lang w:val="fr-CH" w:bidi="en-US"/>
      </w:rPr>
    </w:pPr>
    <w:r>
      <w:rPr>
        <w:rFonts w:eastAsia="DengXian"/>
        <w:b/>
        <w:lang w:val="fr-CH" w:bidi="en-US"/>
      </w:rPr>
      <w:t>Pour citer cet article</w:t>
    </w:r>
    <w:r>
      <w:rPr>
        <w:rFonts w:ascii="Calibri" w:eastAsia="DengXian" w:hAnsi="Calibri" w:cs="Calibri"/>
        <w:b/>
        <w:lang w:val="fr-CH" w:bidi="en-US"/>
      </w:rPr>
      <w:t> </w:t>
    </w:r>
    <w:r>
      <w:rPr>
        <w:rFonts w:eastAsia="DengXian"/>
        <w:b/>
        <w:lang w:val="fr-CH" w:bidi="en-US"/>
      </w:rPr>
      <w:t xml:space="preserve">: à </w:t>
    </w:r>
    <w:r w:rsidRPr="00FA19A8">
      <w:rPr>
        <w:rFonts w:eastAsia="DengXian"/>
        <w:b/>
        <w:lang w:val="fr-CH" w:bidi="en-US"/>
      </w:rPr>
      <w:t>completer</w:t>
    </w:r>
    <w:r>
      <w:rPr>
        <w:rFonts w:eastAsia="DengXian"/>
        <w:b/>
        <w:lang w:val="fr-CH" w:bidi="en-US"/>
      </w:rPr>
      <w:t xml:space="preserve"> par les éditeurs </w:t>
    </w:r>
  </w:p>
  <w:p w14:paraId="0BEEDDAA" w14:textId="4800BF52" w:rsidR="00E77E63" w:rsidRDefault="00E77E63" w:rsidP="001105AC">
    <w:pPr>
      <w:pStyle w:val="RIHVCopyright"/>
      <w:rPr>
        <w:rFonts w:eastAsia="DengXian"/>
        <w:b/>
        <w:lang w:val="fr-CH" w:bidi="en-US"/>
      </w:rPr>
    </w:pPr>
    <w:r>
      <w:rPr>
        <w:lang w:val="fr-FR" w:eastAsia="fr-FR"/>
      </w:rPr>
      <w:drawing>
        <wp:inline distT="0" distB="0" distL="0" distR="0" wp14:anchorId="5FB89084" wp14:editId="468D0F17">
          <wp:extent cx="1150620" cy="402574"/>
          <wp:effectExtent l="0" t="0" r="0" b="0"/>
          <wp:docPr id="1" name="Image 1" descr="Logo de la licence CC-BY : Créative Commons Attributio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
                    <a:extLst>
                      <a:ext uri="{28A0092B-C50C-407E-A947-70E740481C1C}">
                        <a14:useLocalDpi xmlns:a14="http://schemas.microsoft.com/office/drawing/2010/main" val="0"/>
                      </a:ext>
                    </a:extLst>
                  </a:blip>
                  <a:stretch>
                    <a:fillRect/>
                  </a:stretch>
                </pic:blipFill>
                <pic:spPr>
                  <a:xfrm>
                    <a:off x="0" y="0"/>
                    <a:ext cx="1158357" cy="405281"/>
                  </a:xfrm>
                  <a:prstGeom prst="rect">
                    <a:avLst/>
                  </a:prstGeom>
                </pic:spPr>
              </pic:pic>
            </a:graphicData>
          </a:graphic>
        </wp:inline>
      </w:drawing>
    </w:r>
  </w:p>
  <w:p w14:paraId="7931E230" w14:textId="43DE1323" w:rsidR="00FA19A8" w:rsidRPr="00FA19A8" w:rsidRDefault="00330EEF" w:rsidP="00FA19A8">
    <w:pPr>
      <w:rPr>
        <w:rFonts w:eastAsia="DengXian"/>
        <w:snapToGrid w:val="0"/>
        <w:color w:val="000000"/>
        <w:sz w:val="14"/>
        <w:lang w:val="fr-CH" w:eastAsia="en-GB" w:bidi="en-US"/>
      </w:rPr>
    </w:pPr>
    <w:r w:rsidRPr="00330EEF">
      <w:rPr>
        <w:rFonts w:eastAsia="DengXian"/>
        <w:snapToGrid w:val="0"/>
        <w:color w:val="000000"/>
        <w:sz w:val="14"/>
        <w:lang w:val="fr-CH" w:eastAsia="en-GB" w:bidi="en-US"/>
      </w:rPr>
      <w:t>Cette publication est mise à disposition selon les termes de la licence</w:t>
    </w:r>
    <w:r w:rsidR="007A482E">
      <w:rPr>
        <w:rFonts w:eastAsia="DengXian"/>
        <w:snapToGrid w:val="0"/>
        <w:color w:val="000000"/>
        <w:sz w:val="14"/>
        <w:lang w:val="fr-CH" w:eastAsia="en-GB" w:bidi="en-US"/>
      </w:rPr>
      <w:t xml:space="preserve"> </w:t>
    </w:r>
    <w:hyperlink r:id="rId2" w:history="1">
      <w:r w:rsidR="00BF0ECF" w:rsidRPr="00BF0ECF">
        <w:rPr>
          <w:rStyle w:val="Lienhypertexte"/>
          <w:rFonts w:eastAsia="DengXian"/>
          <w:snapToGrid w:val="0"/>
          <w:sz w:val="14"/>
          <w:lang w:val="fr-CH" w:eastAsia="en-GB" w:bidi="en-US"/>
        </w:rPr>
        <w:t>Creative Commons Attribution 4.0 International</w:t>
      </w:r>
    </w:hyperlink>
    <w:r w:rsidR="00BF0ECF">
      <w:rPr>
        <w:rFonts w:eastAsia="DengXian"/>
        <w:snapToGrid w:val="0"/>
        <w:color w:val="000000"/>
        <w:sz w:val="14"/>
        <w:lang w:val="fr-CH" w:eastAsia="en-GB" w:bidi="en-US"/>
      </w:rPr>
      <w:t xml:space="preserve"> </w:t>
    </w:r>
    <w:r>
      <w:rPr>
        <w:i/>
        <w:iCs/>
      </w:rPr>
      <w:t xml:space="preserve"> </w:t>
    </w:r>
  </w:p>
  <w:p w14:paraId="5C612B81" w14:textId="09BF3E4E" w:rsidR="00BC47B9" w:rsidRPr="001105AC" w:rsidRDefault="00BC47B9" w:rsidP="001105AC">
    <w:pPr>
      <w:pStyle w:val="RIHVCopy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A8E3E" w14:textId="77777777" w:rsidR="006B285C" w:rsidRDefault="006B285C">
      <w:pPr>
        <w:spacing w:line="240" w:lineRule="auto"/>
      </w:pPr>
      <w:r>
        <w:separator/>
      </w:r>
    </w:p>
  </w:footnote>
  <w:footnote w:type="continuationSeparator" w:id="0">
    <w:p w14:paraId="6BD898C6" w14:textId="77777777" w:rsidR="006B285C" w:rsidRDefault="006B2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74DA0" w14:textId="77777777" w:rsidR="00BC47B9" w:rsidRDefault="00BC47B9" w:rsidP="00296510">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B1067"/>
    <w:multiLevelType w:val="multilevel"/>
    <w:tmpl w:val="E318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91288"/>
    <w:multiLevelType w:val="multilevel"/>
    <w:tmpl w:val="1C54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645F2"/>
    <w:multiLevelType w:val="hybridMultilevel"/>
    <w:tmpl w:val="25B04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8F5"/>
    <w:multiLevelType w:val="hybridMultilevel"/>
    <w:tmpl w:val="E632B102"/>
    <w:lvl w:ilvl="0" w:tplc="708E6DC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D4181"/>
    <w:multiLevelType w:val="hybridMultilevel"/>
    <w:tmpl w:val="873C7F8C"/>
    <w:lvl w:ilvl="0" w:tplc="8DCEC224">
      <w:start w:val="2"/>
      <w:numFmt w:val="bullet"/>
      <w:lvlText w:val="-"/>
      <w:lvlJc w:val="left"/>
      <w:pPr>
        <w:ind w:left="785" w:hanging="360"/>
      </w:pPr>
      <w:rPr>
        <w:rFonts w:ascii="Luciole" w:eastAsia="Times New Roman" w:hAnsi="Luciole" w:cs="Times New Roman" w:hint="default"/>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6" w15:restartNumberingAfterBreak="0">
    <w:nsid w:val="1E0C6F5D"/>
    <w:multiLevelType w:val="hybridMultilevel"/>
    <w:tmpl w:val="FB327A18"/>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1E427984"/>
    <w:multiLevelType w:val="hybridMultilevel"/>
    <w:tmpl w:val="B9D828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302B1"/>
    <w:multiLevelType w:val="hybridMultilevel"/>
    <w:tmpl w:val="C824A4D6"/>
    <w:lvl w:ilvl="0" w:tplc="F6A833FC">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510B6"/>
    <w:multiLevelType w:val="multilevel"/>
    <w:tmpl w:val="9352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A2AC6"/>
    <w:multiLevelType w:val="hybridMultilevel"/>
    <w:tmpl w:val="D7DEF852"/>
    <w:lvl w:ilvl="0" w:tplc="DE5288AC">
      <w:numFmt w:val="decimal"/>
      <w:lvlText w:val="%1."/>
      <w:lvlJc w:val="left"/>
      <w:pPr>
        <w:ind w:left="2968" w:hanging="360"/>
      </w:pPr>
      <w:rPr>
        <w:rFonts w:hint="default"/>
      </w:rPr>
    </w:lvl>
    <w:lvl w:ilvl="1" w:tplc="100C0019" w:tentative="1">
      <w:start w:val="1"/>
      <w:numFmt w:val="lowerLetter"/>
      <w:lvlText w:val="%2."/>
      <w:lvlJc w:val="left"/>
      <w:pPr>
        <w:ind w:left="3688" w:hanging="360"/>
      </w:pPr>
    </w:lvl>
    <w:lvl w:ilvl="2" w:tplc="100C001B" w:tentative="1">
      <w:start w:val="1"/>
      <w:numFmt w:val="lowerRoman"/>
      <w:lvlText w:val="%3."/>
      <w:lvlJc w:val="right"/>
      <w:pPr>
        <w:ind w:left="4408" w:hanging="180"/>
      </w:pPr>
    </w:lvl>
    <w:lvl w:ilvl="3" w:tplc="100C000F" w:tentative="1">
      <w:start w:val="1"/>
      <w:numFmt w:val="decimal"/>
      <w:lvlText w:val="%4."/>
      <w:lvlJc w:val="left"/>
      <w:pPr>
        <w:ind w:left="5128" w:hanging="360"/>
      </w:pPr>
    </w:lvl>
    <w:lvl w:ilvl="4" w:tplc="100C0019" w:tentative="1">
      <w:start w:val="1"/>
      <w:numFmt w:val="lowerLetter"/>
      <w:lvlText w:val="%5."/>
      <w:lvlJc w:val="left"/>
      <w:pPr>
        <w:ind w:left="5848" w:hanging="360"/>
      </w:pPr>
    </w:lvl>
    <w:lvl w:ilvl="5" w:tplc="100C001B" w:tentative="1">
      <w:start w:val="1"/>
      <w:numFmt w:val="lowerRoman"/>
      <w:lvlText w:val="%6."/>
      <w:lvlJc w:val="right"/>
      <w:pPr>
        <w:ind w:left="6568" w:hanging="180"/>
      </w:pPr>
    </w:lvl>
    <w:lvl w:ilvl="6" w:tplc="100C000F" w:tentative="1">
      <w:start w:val="1"/>
      <w:numFmt w:val="decimal"/>
      <w:lvlText w:val="%7."/>
      <w:lvlJc w:val="left"/>
      <w:pPr>
        <w:ind w:left="7288" w:hanging="360"/>
      </w:pPr>
    </w:lvl>
    <w:lvl w:ilvl="7" w:tplc="100C0019" w:tentative="1">
      <w:start w:val="1"/>
      <w:numFmt w:val="lowerLetter"/>
      <w:lvlText w:val="%8."/>
      <w:lvlJc w:val="left"/>
      <w:pPr>
        <w:ind w:left="8008" w:hanging="360"/>
      </w:pPr>
    </w:lvl>
    <w:lvl w:ilvl="8" w:tplc="100C001B" w:tentative="1">
      <w:start w:val="1"/>
      <w:numFmt w:val="lowerRoman"/>
      <w:lvlText w:val="%9."/>
      <w:lvlJc w:val="right"/>
      <w:pPr>
        <w:ind w:left="8728" w:hanging="180"/>
      </w:pPr>
    </w:lvl>
  </w:abstractNum>
  <w:abstractNum w:abstractNumId="14" w15:restartNumberingAfterBreak="0">
    <w:nsid w:val="34ED26D1"/>
    <w:multiLevelType w:val="hybridMultilevel"/>
    <w:tmpl w:val="04546D7C"/>
    <w:lvl w:ilvl="0" w:tplc="040C0001">
      <w:start w:val="1"/>
      <w:numFmt w:val="bullet"/>
      <w:lvlText w:val=""/>
      <w:lvlJc w:val="left"/>
      <w:pPr>
        <w:ind w:left="1145" w:hanging="360"/>
      </w:pPr>
      <w:rPr>
        <w:rFonts w:ascii="Symbol" w:hAnsi="Symbol"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6" w15:restartNumberingAfterBreak="0">
    <w:nsid w:val="36DB277C"/>
    <w:multiLevelType w:val="hybridMultilevel"/>
    <w:tmpl w:val="C2BC202A"/>
    <w:lvl w:ilvl="0" w:tplc="BDC0E68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26573"/>
    <w:multiLevelType w:val="hybridMultilevel"/>
    <w:tmpl w:val="4D5E8E60"/>
    <w:lvl w:ilvl="0" w:tplc="25C2CB3C">
      <w:start w:val="1"/>
      <w:numFmt w:val="bullet"/>
      <w:lvlRestart w:val="0"/>
      <w:pStyle w:val="RIHV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8" w15:restartNumberingAfterBreak="0">
    <w:nsid w:val="4CB212EB"/>
    <w:multiLevelType w:val="multilevel"/>
    <w:tmpl w:val="B4F803B2"/>
    <w:lvl w:ilvl="0">
      <w:start w:val="1"/>
      <w:numFmt w:val="decimal"/>
      <w:lvlText w:val="%1."/>
      <w:lvlJc w:val="left"/>
      <w:pPr>
        <w:ind w:left="2910" w:hanging="360"/>
      </w:pPr>
    </w:lvl>
    <w:lvl w:ilvl="1">
      <w:start w:val="1"/>
      <w:numFmt w:val="decimal"/>
      <w:lvlText w:val="%1.%2"/>
      <w:lvlJc w:val="left"/>
      <w:pPr>
        <w:ind w:left="1596" w:hanging="576"/>
      </w:pPr>
    </w:lvl>
    <w:lvl w:ilvl="2">
      <w:start w:val="1"/>
      <w:numFmt w:val="decimal"/>
      <w:pStyle w:val="Titre3"/>
      <w:lvlText w:val="%1.%2.%3"/>
      <w:lvlJc w:val="left"/>
      <w:pPr>
        <w:ind w:left="1740" w:hanging="720"/>
      </w:pPr>
    </w:lvl>
    <w:lvl w:ilvl="3">
      <w:start w:val="1"/>
      <w:numFmt w:val="decimal"/>
      <w:pStyle w:val="Titre4"/>
      <w:lvlText w:val="%1.%2.%3.%4"/>
      <w:lvlJc w:val="left"/>
      <w:pPr>
        <w:ind w:left="1884" w:hanging="864"/>
      </w:pPr>
    </w:lvl>
    <w:lvl w:ilvl="4">
      <w:start w:val="1"/>
      <w:numFmt w:val="decimal"/>
      <w:pStyle w:val="Titre5"/>
      <w:lvlText w:val="%1.%2.%3.%4.%5"/>
      <w:lvlJc w:val="left"/>
      <w:pPr>
        <w:ind w:left="2028" w:hanging="1008"/>
      </w:pPr>
    </w:lvl>
    <w:lvl w:ilvl="5">
      <w:start w:val="1"/>
      <w:numFmt w:val="decimal"/>
      <w:pStyle w:val="Titre6"/>
      <w:lvlText w:val="%1.%2.%3.%4.%5.%6"/>
      <w:lvlJc w:val="left"/>
      <w:pPr>
        <w:ind w:left="2172" w:hanging="1152"/>
      </w:pPr>
    </w:lvl>
    <w:lvl w:ilvl="6">
      <w:start w:val="1"/>
      <w:numFmt w:val="decimal"/>
      <w:pStyle w:val="Titre7"/>
      <w:lvlText w:val="%1.%2.%3.%4.%5.%6.%7"/>
      <w:lvlJc w:val="left"/>
      <w:pPr>
        <w:ind w:left="2316" w:hanging="1296"/>
      </w:pPr>
    </w:lvl>
    <w:lvl w:ilvl="7">
      <w:start w:val="1"/>
      <w:numFmt w:val="decimal"/>
      <w:pStyle w:val="Titre8"/>
      <w:lvlText w:val="%1.%2.%3.%4.%5.%6.%7.%8"/>
      <w:lvlJc w:val="left"/>
      <w:pPr>
        <w:ind w:left="2460" w:hanging="1440"/>
      </w:pPr>
    </w:lvl>
    <w:lvl w:ilvl="8">
      <w:start w:val="1"/>
      <w:numFmt w:val="decimal"/>
      <w:pStyle w:val="Titre9"/>
      <w:lvlText w:val="%1.%2.%3.%4.%5.%6.%7.%8.%9"/>
      <w:lvlJc w:val="left"/>
      <w:pPr>
        <w:ind w:left="2604" w:hanging="1584"/>
      </w:pPr>
    </w:lvl>
  </w:abstractNum>
  <w:abstractNum w:abstractNumId="19" w15:restartNumberingAfterBreak="0">
    <w:nsid w:val="4DB60993"/>
    <w:multiLevelType w:val="multilevel"/>
    <w:tmpl w:val="1B8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75B53"/>
    <w:multiLevelType w:val="hybridMultilevel"/>
    <w:tmpl w:val="886E47AC"/>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2"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B29DF"/>
    <w:multiLevelType w:val="hybridMultilevel"/>
    <w:tmpl w:val="54FCB7AC"/>
    <w:lvl w:ilvl="0" w:tplc="157A5BE8">
      <w:start w:val="1"/>
      <w:numFmt w:val="bullet"/>
      <w:lvlText w:val="-"/>
      <w:lvlJc w:val="left"/>
      <w:pPr>
        <w:ind w:left="3393" w:hanging="360"/>
      </w:pPr>
      <w:rPr>
        <w:rFonts w:ascii="Palatino Linotype" w:eastAsia="Times New Roman" w:hAnsi="Palatino Linotype" w:cs="Times New Roman" w:hint="default"/>
      </w:rPr>
    </w:lvl>
    <w:lvl w:ilvl="1" w:tplc="100C0003" w:tentative="1">
      <w:start w:val="1"/>
      <w:numFmt w:val="bullet"/>
      <w:lvlText w:val="o"/>
      <w:lvlJc w:val="left"/>
      <w:pPr>
        <w:ind w:left="4113" w:hanging="360"/>
      </w:pPr>
      <w:rPr>
        <w:rFonts w:ascii="Courier New" w:hAnsi="Courier New" w:cs="Courier New" w:hint="default"/>
      </w:rPr>
    </w:lvl>
    <w:lvl w:ilvl="2" w:tplc="100C0005" w:tentative="1">
      <w:start w:val="1"/>
      <w:numFmt w:val="bullet"/>
      <w:lvlText w:val=""/>
      <w:lvlJc w:val="left"/>
      <w:pPr>
        <w:ind w:left="4833" w:hanging="360"/>
      </w:pPr>
      <w:rPr>
        <w:rFonts w:ascii="Wingdings" w:hAnsi="Wingdings" w:hint="default"/>
      </w:rPr>
    </w:lvl>
    <w:lvl w:ilvl="3" w:tplc="100C0001" w:tentative="1">
      <w:start w:val="1"/>
      <w:numFmt w:val="bullet"/>
      <w:lvlText w:val=""/>
      <w:lvlJc w:val="left"/>
      <w:pPr>
        <w:ind w:left="5553" w:hanging="360"/>
      </w:pPr>
      <w:rPr>
        <w:rFonts w:ascii="Symbol" w:hAnsi="Symbol" w:hint="default"/>
      </w:rPr>
    </w:lvl>
    <w:lvl w:ilvl="4" w:tplc="100C0003" w:tentative="1">
      <w:start w:val="1"/>
      <w:numFmt w:val="bullet"/>
      <w:lvlText w:val="o"/>
      <w:lvlJc w:val="left"/>
      <w:pPr>
        <w:ind w:left="6273" w:hanging="360"/>
      </w:pPr>
      <w:rPr>
        <w:rFonts w:ascii="Courier New" w:hAnsi="Courier New" w:cs="Courier New" w:hint="default"/>
      </w:rPr>
    </w:lvl>
    <w:lvl w:ilvl="5" w:tplc="100C0005" w:tentative="1">
      <w:start w:val="1"/>
      <w:numFmt w:val="bullet"/>
      <w:lvlText w:val=""/>
      <w:lvlJc w:val="left"/>
      <w:pPr>
        <w:ind w:left="6993" w:hanging="360"/>
      </w:pPr>
      <w:rPr>
        <w:rFonts w:ascii="Wingdings" w:hAnsi="Wingdings" w:hint="default"/>
      </w:rPr>
    </w:lvl>
    <w:lvl w:ilvl="6" w:tplc="100C0001" w:tentative="1">
      <w:start w:val="1"/>
      <w:numFmt w:val="bullet"/>
      <w:lvlText w:val=""/>
      <w:lvlJc w:val="left"/>
      <w:pPr>
        <w:ind w:left="7713" w:hanging="360"/>
      </w:pPr>
      <w:rPr>
        <w:rFonts w:ascii="Symbol" w:hAnsi="Symbol" w:hint="default"/>
      </w:rPr>
    </w:lvl>
    <w:lvl w:ilvl="7" w:tplc="100C0003" w:tentative="1">
      <w:start w:val="1"/>
      <w:numFmt w:val="bullet"/>
      <w:lvlText w:val="o"/>
      <w:lvlJc w:val="left"/>
      <w:pPr>
        <w:ind w:left="8433" w:hanging="360"/>
      </w:pPr>
      <w:rPr>
        <w:rFonts w:ascii="Courier New" w:hAnsi="Courier New" w:cs="Courier New" w:hint="default"/>
      </w:rPr>
    </w:lvl>
    <w:lvl w:ilvl="8" w:tplc="100C0005" w:tentative="1">
      <w:start w:val="1"/>
      <w:numFmt w:val="bullet"/>
      <w:lvlText w:val=""/>
      <w:lvlJc w:val="left"/>
      <w:pPr>
        <w:ind w:left="9153" w:hanging="360"/>
      </w:pPr>
      <w:rPr>
        <w:rFonts w:ascii="Wingdings" w:hAnsi="Wingdings" w:hint="default"/>
      </w:rPr>
    </w:lvl>
  </w:abstractNum>
  <w:abstractNum w:abstractNumId="24" w15:restartNumberingAfterBreak="0">
    <w:nsid w:val="62494AF8"/>
    <w:multiLevelType w:val="hybridMultilevel"/>
    <w:tmpl w:val="A12A76C0"/>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5" w15:restartNumberingAfterBreak="0">
    <w:nsid w:val="706A5B1B"/>
    <w:multiLevelType w:val="hybridMultilevel"/>
    <w:tmpl w:val="6FC691AA"/>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6"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30904"/>
    <w:multiLevelType w:val="hybridMultilevel"/>
    <w:tmpl w:val="2CD44A8C"/>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8" w15:restartNumberingAfterBreak="0">
    <w:nsid w:val="79E34B40"/>
    <w:multiLevelType w:val="hybridMultilevel"/>
    <w:tmpl w:val="79924BC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D2249DB"/>
    <w:multiLevelType w:val="hybridMultilevel"/>
    <w:tmpl w:val="79FA0AD2"/>
    <w:lvl w:ilvl="0" w:tplc="8A6CDCD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587731970">
    <w:abstractNumId w:val="9"/>
  </w:num>
  <w:num w:numId="2" w16cid:durableId="636496818">
    <w:abstractNumId w:val="15"/>
  </w:num>
  <w:num w:numId="3" w16cid:durableId="1024211769">
    <w:abstractNumId w:val="8"/>
  </w:num>
  <w:num w:numId="4" w16cid:durableId="621693122">
    <w:abstractNumId w:val="10"/>
  </w:num>
  <w:num w:numId="5" w16cid:durableId="1109281688">
    <w:abstractNumId w:val="21"/>
  </w:num>
  <w:num w:numId="6" w16cid:durableId="61605259">
    <w:abstractNumId w:val="6"/>
  </w:num>
  <w:num w:numId="7" w16cid:durableId="639726589">
    <w:abstractNumId w:val="21"/>
  </w:num>
  <w:num w:numId="8" w16cid:durableId="1849952122">
    <w:abstractNumId w:val="6"/>
  </w:num>
  <w:num w:numId="9" w16cid:durableId="163395115">
    <w:abstractNumId w:val="21"/>
  </w:num>
  <w:num w:numId="10" w16cid:durableId="1678774024">
    <w:abstractNumId w:val="6"/>
  </w:num>
  <w:num w:numId="11" w16cid:durableId="5370115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9089665">
    <w:abstractNumId w:val="3"/>
  </w:num>
  <w:num w:numId="13" w16cid:durableId="1474717716">
    <w:abstractNumId w:val="22"/>
  </w:num>
  <w:num w:numId="14" w16cid:durableId="1841384430">
    <w:abstractNumId w:val="26"/>
  </w:num>
  <w:num w:numId="15" w16cid:durableId="104274421">
    <w:abstractNumId w:val="21"/>
  </w:num>
  <w:num w:numId="16" w16cid:durableId="2086418003">
    <w:abstractNumId w:val="6"/>
  </w:num>
  <w:num w:numId="17" w16cid:durableId="630865703">
    <w:abstractNumId w:val="4"/>
  </w:num>
  <w:num w:numId="18" w16cid:durableId="1901090394">
    <w:abstractNumId w:val="20"/>
  </w:num>
  <w:num w:numId="19" w16cid:durableId="1221790348">
    <w:abstractNumId w:val="3"/>
  </w:num>
  <w:num w:numId="20" w16cid:durableId="2141611217">
    <w:abstractNumId w:val="21"/>
  </w:num>
  <w:num w:numId="21" w16cid:durableId="359554956">
    <w:abstractNumId w:val="6"/>
  </w:num>
  <w:num w:numId="22" w16cid:durableId="97413867">
    <w:abstractNumId w:val="4"/>
  </w:num>
  <w:num w:numId="23" w16cid:durableId="1963608220">
    <w:abstractNumId w:val="17"/>
  </w:num>
  <w:num w:numId="24" w16cid:durableId="533008697">
    <w:abstractNumId w:val="29"/>
  </w:num>
  <w:num w:numId="25" w16cid:durableId="1271165430">
    <w:abstractNumId w:val="16"/>
  </w:num>
  <w:num w:numId="26" w16cid:durableId="1728458515">
    <w:abstractNumId w:val="13"/>
  </w:num>
  <w:num w:numId="27" w16cid:durableId="679240402">
    <w:abstractNumId w:val="18"/>
  </w:num>
  <w:num w:numId="28" w16cid:durableId="483663333">
    <w:abstractNumId w:val="12"/>
  </w:num>
  <w:num w:numId="29" w16cid:durableId="1016344323">
    <w:abstractNumId w:val="23"/>
  </w:num>
  <w:num w:numId="30" w16cid:durableId="1652905953">
    <w:abstractNumId w:val="1"/>
  </w:num>
  <w:num w:numId="31" w16cid:durableId="898782186">
    <w:abstractNumId w:val="27"/>
  </w:num>
  <w:num w:numId="32" w16cid:durableId="2007780842">
    <w:abstractNumId w:val="14"/>
  </w:num>
  <w:num w:numId="33" w16cid:durableId="302345968">
    <w:abstractNumId w:val="2"/>
  </w:num>
  <w:num w:numId="34" w16cid:durableId="1589117813">
    <w:abstractNumId w:val="25"/>
  </w:num>
  <w:num w:numId="35" w16cid:durableId="1191914299">
    <w:abstractNumId w:val="24"/>
  </w:num>
  <w:num w:numId="36" w16cid:durableId="401368294">
    <w:abstractNumId w:val="0"/>
  </w:num>
  <w:num w:numId="37" w16cid:durableId="2098549901">
    <w:abstractNumId w:val="11"/>
  </w:num>
  <w:num w:numId="38" w16cid:durableId="1397900086">
    <w:abstractNumId w:val="28"/>
  </w:num>
  <w:num w:numId="39" w16cid:durableId="655382822">
    <w:abstractNumId w:val="7"/>
  </w:num>
  <w:num w:numId="40" w16cid:durableId="1279410064">
    <w:abstractNumId w:val="5"/>
  </w:num>
  <w:num w:numId="41" w16cid:durableId="16765421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hyphenationZone w:val="425"/>
  <w:drawingGridHorizontalSpacing w:val="241"/>
  <w:drawingGridVerticalSpacing w:val="16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40"/>
    <w:rsid w:val="00017ECE"/>
    <w:rsid w:val="000442E4"/>
    <w:rsid w:val="00044331"/>
    <w:rsid w:val="000473F8"/>
    <w:rsid w:val="00053E70"/>
    <w:rsid w:val="00054BC8"/>
    <w:rsid w:val="0005774D"/>
    <w:rsid w:val="000637E0"/>
    <w:rsid w:val="000642D3"/>
    <w:rsid w:val="000644DE"/>
    <w:rsid w:val="00071271"/>
    <w:rsid w:val="00094B9D"/>
    <w:rsid w:val="0009592D"/>
    <w:rsid w:val="000B18D6"/>
    <w:rsid w:val="000B5281"/>
    <w:rsid w:val="000C0691"/>
    <w:rsid w:val="000E496C"/>
    <w:rsid w:val="000E53D6"/>
    <w:rsid w:val="000F66E5"/>
    <w:rsid w:val="0010229C"/>
    <w:rsid w:val="001025B1"/>
    <w:rsid w:val="00104B40"/>
    <w:rsid w:val="001105AC"/>
    <w:rsid w:val="00112327"/>
    <w:rsid w:val="00112E24"/>
    <w:rsid w:val="00112F1C"/>
    <w:rsid w:val="00120518"/>
    <w:rsid w:val="00120D74"/>
    <w:rsid w:val="00122FB0"/>
    <w:rsid w:val="001234B7"/>
    <w:rsid w:val="0015213F"/>
    <w:rsid w:val="00152DD7"/>
    <w:rsid w:val="001618D3"/>
    <w:rsid w:val="00184D02"/>
    <w:rsid w:val="0019231D"/>
    <w:rsid w:val="0019619B"/>
    <w:rsid w:val="001A55D4"/>
    <w:rsid w:val="001B205E"/>
    <w:rsid w:val="001B4A6A"/>
    <w:rsid w:val="001C09C7"/>
    <w:rsid w:val="001C7B45"/>
    <w:rsid w:val="001D00F6"/>
    <w:rsid w:val="001D727C"/>
    <w:rsid w:val="001E2AEB"/>
    <w:rsid w:val="001F2EDB"/>
    <w:rsid w:val="00200428"/>
    <w:rsid w:val="00201A2C"/>
    <w:rsid w:val="00224414"/>
    <w:rsid w:val="002307AB"/>
    <w:rsid w:val="0024028E"/>
    <w:rsid w:val="00240E06"/>
    <w:rsid w:val="00243DA9"/>
    <w:rsid w:val="00247DDB"/>
    <w:rsid w:val="00251B11"/>
    <w:rsid w:val="002523A4"/>
    <w:rsid w:val="0025494F"/>
    <w:rsid w:val="00261547"/>
    <w:rsid w:val="00264AB8"/>
    <w:rsid w:val="00273022"/>
    <w:rsid w:val="00273F7C"/>
    <w:rsid w:val="002741D7"/>
    <w:rsid w:val="00276EA6"/>
    <w:rsid w:val="00286491"/>
    <w:rsid w:val="002935DE"/>
    <w:rsid w:val="0029394F"/>
    <w:rsid w:val="00296510"/>
    <w:rsid w:val="002A1968"/>
    <w:rsid w:val="002A2ABF"/>
    <w:rsid w:val="002A2EF9"/>
    <w:rsid w:val="002A6DB9"/>
    <w:rsid w:val="002B1D43"/>
    <w:rsid w:val="002B7361"/>
    <w:rsid w:val="002D09DE"/>
    <w:rsid w:val="002D3E0A"/>
    <w:rsid w:val="002E2DE1"/>
    <w:rsid w:val="002E44F9"/>
    <w:rsid w:val="0030203D"/>
    <w:rsid w:val="00311EAB"/>
    <w:rsid w:val="003150C2"/>
    <w:rsid w:val="00326141"/>
    <w:rsid w:val="003302F0"/>
    <w:rsid w:val="00330EEF"/>
    <w:rsid w:val="00346238"/>
    <w:rsid w:val="00350610"/>
    <w:rsid w:val="00355BF6"/>
    <w:rsid w:val="00357362"/>
    <w:rsid w:val="003632CC"/>
    <w:rsid w:val="00364243"/>
    <w:rsid w:val="00365337"/>
    <w:rsid w:val="00366F20"/>
    <w:rsid w:val="00373406"/>
    <w:rsid w:val="003834BA"/>
    <w:rsid w:val="00387261"/>
    <w:rsid w:val="00395646"/>
    <w:rsid w:val="003C31D4"/>
    <w:rsid w:val="003C6D05"/>
    <w:rsid w:val="003D0C68"/>
    <w:rsid w:val="003D0DAD"/>
    <w:rsid w:val="003D35E9"/>
    <w:rsid w:val="003D51FD"/>
    <w:rsid w:val="003E6275"/>
    <w:rsid w:val="003F143C"/>
    <w:rsid w:val="003F1F4E"/>
    <w:rsid w:val="00401D30"/>
    <w:rsid w:val="00414540"/>
    <w:rsid w:val="004154DA"/>
    <w:rsid w:val="00425D14"/>
    <w:rsid w:val="0043014A"/>
    <w:rsid w:val="0043406E"/>
    <w:rsid w:val="00442ED1"/>
    <w:rsid w:val="00447114"/>
    <w:rsid w:val="0048475F"/>
    <w:rsid w:val="00490B34"/>
    <w:rsid w:val="004A77F6"/>
    <w:rsid w:val="004B5CD6"/>
    <w:rsid w:val="004C1CA3"/>
    <w:rsid w:val="004C444D"/>
    <w:rsid w:val="004C4602"/>
    <w:rsid w:val="004E4598"/>
    <w:rsid w:val="00505D34"/>
    <w:rsid w:val="005061CB"/>
    <w:rsid w:val="00506CC1"/>
    <w:rsid w:val="005218B8"/>
    <w:rsid w:val="00521EFE"/>
    <w:rsid w:val="00532AF4"/>
    <w:rsid w:val="0054764B"/>
    <w:rsid w:val="005621E7"/>
    <w:rsid w:val="005708D7"/>
    <w:rsid w:val="0057236C"/>
    <w:rsid w:val="00574717"/>
    <w:rsid w:val="005760FF"/>
    <w:rsid w:val="005A0E80"/>
    <w:rsid w:val="005C4896"/>
    <w:rsid w:val="005C54EA"/>
    <w:rsid w:val="005C7C21"/>
    <w:rsid w:val="005D35E8"/>
    <w:rsid w:val="0061386A"/>
    <w:rsid w:val="00616D07"/>
    <w:rsid w:val="00636BA4"/>
    <w:rsid w:val="0065254B"/>
    <w:rsid w:val="00657B09"/>
    <w:rsid w:val="00661C0A"/>
    <w:rsid w:val="006632E0"/>
    <w:rsid w:val="0067024B"/>
    <w:rsid w:val="00670D09"/>
    <w:rsid w:val="006802C8"/>
    <w:rsid w:val="00680393"/>
    <w:rsid w:val="00682649"/>
    <w:rsid w:val="00691086"/>
    <w:rsid w:val="00691C5B"/>
    <w:rsid w:val="00692393"/>
    <w:rsid w:val="00694FD3"/>
    <w:rsid w:val="006A0326"/>
    <w:rsid w:val="006A5FFF"/>
    <w:rsid w:val="006B285C"/>
    <w:rsid w:val="006C5C6B"/>
    <w:rsid w:val="006C6880"/>
    <w:rsid w:val="006D1911"/>
    <w:rsid w:val="006D57AC"/>
    <w:rsid w:val="006D7724"/>
    <w:rsid w:val="006E3291"/>
    <w:rsid w:val="006F1676"/>
    <w:rsid w:val="006F6CFC"/>
    <w:rsid w:val="007070B6"/>
    <w:rsid w:val="007123AE"/>
    <w:rsid w:val="007202BB"/>
    <w:rsid w:val="007345A6"/>
    <w:rsid w:val="00736B47"/>
    <w:rsid w:val="007531A9"/>
    <w:rsid w:val="00760C15"/>
    <w:rsid w:val="00766373"/>
    <w:rsid w:val="00773CD5"/>
    <w:rsid w:val="00774401"/>
    <w:rsid w:val="007756AF"/>
    <w:rsid w:val="00787EE0"/>
    <w:rsid w:val="007964ED"/>
    <w:rsid w:val="00796C97"/>
    <w:rsid w:val="007A2186"/>
    <w:rsid w:val="007A482E"/>
    <w:rsid w:val="007A5949"/>
    <w:rsid w:val="007A5E17"/>
    <w:rsid w:val="007A797B"/>
    <w:rsid w:val="007B5B53"/>
    <w:rsid w:val="007D24A8"/>
    <w:rsid w:val="007F2127"/>
    <w:rsid w:val="007F5E6C"/>
    <w:rsid w:val="007F7EDB"/>
    <w:rsid w:val="008070F8"/>
    <w:rsid w:val="00811CF9"/>
    <w:rsid w:val="0083148D"/>
    <w:rsid w:val="008319D9"/>
    <w:rsid w:val="00836843"/>
    <w:rsid w:val="00837687"/>
    <w:rsid w:val="0085247A"/>
    <w:rsid w:val="00862CA1"/>
    <w:rsid w:val="00865957"/>
    <w:rsid w:val="0086702B"/>
    <w:rsid w:val="00876271"/>
    <w:rsid w:val="008805B6"/>
    <w:rsid w:val="00882648"/>
    <w:rsid w:val="00887EBA"/>
    <w:rsid w:val="008B36EF"/>
    <w:rsid w:val="008B41AC"/>
    <w:rsid w:val="008B579E"/>
    <w:rsid w:val="008D366D"/>
    <w:rsid w:val="008E4422"/>
    <w:rsid w:val="008E6E4E"/>
    <w:rsid w:val="009011A0"/>
    <w:rsid w:val="00903FEE"/>
    <w:rsid w:val="009067CD"/>
    <w:rsid w:val="00923841"/>
    <w:rsid w:val="00937644"/>
    <w:rsid w:val="009377F9"/>
    <w:rsid w:val="00950A03"/>
    <w:rsid w:val="00954999"/>
    <w:rsid w:val="00960204"/>
    <w:rsid w:val="00966C5B"/>
    <w:rsid w:val="009731EF"/>
    <w:rsid w:val="00976E31"/>
    <w:rsid w:val="009843C1"/>
    <w:rsid w:val="009868C9"/>
    <w:rsid w:val="00996579"/>
    <w:rsid w:val="009966D4"/>
    <w:rsid w:val="009B3A09"/>
    <w:rsid w:val="009B3D1C"/>
    <w:rsid w:val="009C6863"/>
    <w:rsid w:val="009F70E6"/>
    <w:rsid w:val="00A0365E"/>
    <w:rsid w:val="00A03CC5"/>
    <w:rsid w:val="00A041C1"/>
    <w:rsid w:val="00A06648"/>
    <w:rsid w:val="00A13B87"/>
    <w:rsid w:val="00A32343"/>
    <w:rsid w:val="00A32C06"/>
    <w:rsid w:val="00A42CE2"/>
    <w:rsid w:val="00A4359F"/>
    <w:rsid w:val="00A446B8"/>
    <w:rsid w:val="00A50BA2"/>
    <w:rsid w:val="00A52A34"/>
    <w:rsid w:val="00A535E5"/>
    <w:rsid w:val="00A54FE2"/>
    <w:rsid w:val="00A67345"/>
    <w:rsid w:val="00A77B78"/>
    <w:rsid w:val="00A86BFD"/>
    <w:rsid w:val="00A90752"/>
    <w:rsid w:val="00A960A6"/>
    <w:rsid w:val="00AA77CF"/>
    <w:rsid w:val="00AB444C"/>
    <w:rsid w:val="00AB4705"/>
    <w:rsid w:val="00AB7C35"/>
    <w:rsid w:val="00AC7369"/>
    <w:rsid w:val="00AD1B44"/>
    <w:rsid w:val="00AE7AFA"/>
    <w:rsid w:val="00AF528C"/>
    <w:rsid w:val="00AF5D70"/>
    <w:rsid w:val="00B01DF0"/>
    <w:rsid w:val="00B132F4"/>
    <w:rsid w:val="00B13D92"/>
    <w:rsid w:val="00B23EAC"/>
    <w:rsid w:val="00B24389"/>
    <w:rsid w:val="00B277BF"/>
    <w:rsid w:val="00B349A9"/>
    <w:rsid w:val="00B51CFB"/>
    <w:rsid w:val="00B776E4"/>
    <w:rsid w:val="00BB3176"/>
    <w:rsid w:val="00BC25F0"/>
    <w:rsid w:val="00BC47B9"/>
    <w:rsid w:val="00BD0FC8"/>
    <w:rsid w:val="00BD649C"/>
    <w:rsid w:val="00BE30BD"/>
    <w:rsid w:val="00BE526C"/>
    <w:rsid w:val="00BF0ECF"/>
    <w:rsid w:val="00C02399"/>
    <w:rsid w:val="00C05134"/>
    <w:rsid w:val="00C06CB4"/>
    <w:rsid w:val="00C1001B"/>
    <w:rsid w:val="00C10BF0"/>
    <w:rsid w:val="00C16B68"/>
    <w:rsid w:val="00C21181"/>
    <w:rsid w:val="00C32686"/>
    <w:rsid w:val="00C32B50"/>
    <w:rsid w:val="00C34EE8"/>
    <w:rsid w:val="00C37E57"/>
    <w:rsid w:val="00C37F80"/>
    <w:rsid w:val="00C4030F"/>
    <w:rsid w:val="00C45E60"/>
    <w:rsid w:val="00C46D60"/>
    <w:rsid w:val="00C4723B"/>
    <w:rsid w:val="00C656C1"/>
    <w:rsid w:val="00C81A2D"/>
    <w:rsid w:val="00C84C4E"/>
    <w:rsid w:val="00C84D3D"/>
    <w:rsid w:val="00CA30BE"/>
    <w:rsid w:val="00CC56AF"/>
    <w:rsid w:val="00CD15A1"/>
    <w:rsid w:val="00CD591D"/>
    <w:rsid w:val="00CE6993"/>
    <w:rsid w:val="00CE7232"/>
    <w:rsid w:val="00CF35C6"/>
    <w:rsid w:val="00CF4840"/>
    <w:rsid w:val="00D0177C"/>
    <w:rsid w:val="00D02E18"/>
    <w:rsid w:val="00D16057"/>
    <w:rsid w:val="00D27F5A"/>
    <w:rsid w:val="00D40095"/>
    <w:rsid w:val="00D41A5B"/>
    <w:rsid w:val="00D57B4E"/>
    <w:rsid w:val="00D6261E"/>
    <w:rsid w:val="00D67A18"/>
    <w:rsid w:val="00D72276"/>
    <w:rsid w:val="00D876F2"/>
    <w:rsid w:val="00D9077D"/>
    <w:rsid w:val="00D90860"/>
    <w:rsid w:val="00D9596D"/>
    <w:rsid w:val="00D97BD9"/>
    <w:rsid w:val="00DA068D"/>
    <w:rsid w:val="00DA6668"/>
    <w:rsid w:val="00DA66AC"/>
    <w:rsid w:val="00DA79FE"/>
    <w:rsid w:val="00DC2B57"/>
    <w:rsid w:val="00DC3E15"/>
    <w:rsid w:val="00DE0E62"/>
    <w:rsid w:val="00DE1E5A"/>
    <w:rsid w:val="00DE3F04"/>
    <w:rsid w:val="00DF0EBB"/>
    <w:rsid w:val="00DF5067"/>
    <w:rsid w:val="00DF65E6"/>
    <w:rsid w:val="00E15F5B"/>
    <w:rsid w:val="00E210F8"/>
    <w:rsid w:val="00E24B76"/>
    <w:rsid w:val="00E26475"/>
    <w:rsid w:val="00E311FB"/>
    <w:rsid w:val="00E319CE"/>
    <w:rsid w:val="00E5377C"/>
    <w:rsid w:val="00E558D3"/>
    <w:rsid w:val="00E64389"/>
    <w:rsid w:val="00E71FC8"/>
    <w:rsid w:val="00E721B8"/>
    <w:rsid w:val="00E7277C"/>
    <w:rsid w:val="00E77E63"/>
    <w:rsid w:val="00E81AA6"/>
    <w:rsid w:val="00E85A00"/>
    <w:rsid w:val="00E87E97"/>
    <w:rsid w:val="00E955D4"/>
    <w:rsid w:val="00EA339B"/>
    <w:rsid w:val="00EA6707"/>
    <w:rsid w:val="00EB71CD"/>
    <w:rsid w:val="00ED5DE0"/>
    <w:rsid w:val="00EE5D7C"/>
    <w:rsid w:val="00EF0DEE"/>
    <w:rsid w:val="00EF780C"/>
    <w:rsid w:val="00F01F2C"/>
    <w:rsid w:val="00F042A3"/>
    <w:rsid w:val="00F05989"/>
    <w:rsid w:val="00F17817"/>
    <w:rsid w:val="00F26C2C"/>
    <w:rsid w:val="00F27B35"/>
    <w:rsid w:val="00F312B0"/>
    <w:rsid w:val="00F321BC"/>
    <w:rsid w:val="00F36264"/>
    <w:rsid w:val="00F429DF"/>
    <w:rsid w:val="00F45E03"/>
    <w:rsid w:val="00F521C6"/>
    <w:rsid w:val="00F65E81"/>
    <w:rsid w:val="00F7317E"/>
    <w:rsid w:val="00F77069"/>
    <w:rsid w:val="00F83246"/>
    <w:rsid w:val="00F85E4B"/>
    <w:rsid w:val="00F93874"/>
    <w:rsid w:val="00F94512"/>
    <w:rsid w:val="00FA19A8"/>
    <w:rsid w:val="00FA778A"/>
    <w:rsid w:val="00FD0294"/>
    <w:rsid w:val="00FD48AE"/>
    <w:rsid w:val="00FE0229"/>
    <w:rsid w:val="00FE471A"/>
    <w:rsid w:val="00FE7514"/>
    <w:rsid w:val="00FF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0E39CB"/>
  <w15:chartTrackingRefBased/>
  <w15:docId w15:val="{73CD1ABC-48E3-4165-9F12-161A4434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IHV titre appendix"/>
    <w:qFormat/>
    <w:rsid w:val="00FE471A"/>
    <w:pPr>
      <w:spacing w:line="260" w:lineRule="atLeast"/>
      <w:jc w:val="both"/>
    </w:pPr>
    <w:rPr>
      <w:rFonts w:ascii="Luciole" w:hAnsi="Luciole"/>
      <w:b/>
      <w:noProof/>
      <w:color w:val="2F5496" w:themeColor="accent1" w:themeShade="BF"/>
      <w:sz w:val="24"/>
    </w:rPr>
  </w:style>
  <w:style w:type="paragraph" w:styleId="Titre1">
    <w:name w:val="heading 1"/>
    <w:aliases w:val="RIHV titre 1"/>
    <w:basedOn w:val="Normal"/>
    <w:next w:val="Normal"/>
    <w:link w:val="Titre1Car"/>
    <w:uiPriority w:val="9"/>
    <w:qFormat/>
    <w:rsid w:val="00966C5B"/>
    <w:pPr>
      <w:keepNext/>
      <w:keepLines/>
      <w:spacing w:before="240" w:after="240"/>
      <w:outlineLvl w:val="0"/>
    </w:pPr>
    <w:rPr>
      <w:rFonts w:eastAsiaTheme="majorEastAsia" w:cstheme="majorBidi"/>
      <w:szCs w:val="32"/>
    </w:rPr>
  </w:style>
  <w:style w:type="paragraph" w:styleId="Titre2">
    <w:name w:val="heading 2"/>
    <w:aliases w:val="RIHV Titre 2"/>
    <w:basedOn w:val="Normal"/>
    <w:next w:val="Normal"/>
    <w:link w:val="Titre2Car"/>
    <w:uiPriority w:val="9"/>
    <w:unhideWhenUsed/>
    <w:qFormat/>
    <w:rsid w:val="002523A4"/>
    <w:pPr>
      <w:keepNext/>
      <w:keepLines/>
      <w:spacing w:before="120" w:after="120" w:line="240" w:lineRule="auto"/>
      <w:outlineLvl w:val="1"/>
    </w:pPr>
    <w:rPr>
      <w:rFonts w:eastAsiaTheme="majorEastAsia" w:cstheme="majorBidi"/>
      <w:b w:val="0"/>
      <w:szCs w:val="26"/>
    </w:rPr>
  </w:style>
  <w:style w:type="paragraph" w:styleId="Titre3">
    <w:name w:val="heading 3"/>
    <w:aliases w:val="RIHV Titre 3"/>
    <w:basedOn w:val="Normal"/>
    <w:next w:val="Normal"/>
    <w:link w:val="Titre3Car"/>
    <w:uiPriority w:val="9"/>
    <w:unhideWhenUsed/>
    <w:rsid w:val="006A0326"/>
    <w:pPr>
      <w:keepNext/>
      <w:keepLines/>
      <w:numPr>
        <w:ilvl w:val="2"/>
        <w:numId w:val="27"/>
      </w:numPr>
      <w:spacing w:before="120" w:after="120" w:line="240" w:lineRule="auto"/>
      <w:ind w:left="720"/>
      <w:outlineLvl w:val="2"/>
    </w:pPr>
    <w:rPr>
      <w:rFonts w:eastAsiaTheme="majorEastAsia" w:cstheme="majorBidi"/>
      <w:b w:val="0"/>
      <w:i/>
      <w:szCs w:val="24"/>
    </w:rPr>
  </w:style>
  <w:style w:type="paragraph" w:styleId="Titre4">
    <w:name w:val="heading 4"/>
    <w:basedOn w:val="Normal"/>
    <w:next w:val="Normal"/>
    <w:link w:val="Titre4Car"/>
    <w:uiPriority w:val="9"/>
    <w:semiHidden/>
    <w:unhideWhenUsed/>
    <w:rsid w:val="00532AF4"/>
    <w:pPr>
      <w:keepNext/>
      <w:keepLines/>
      <w:numPr>
        <w:ilvl w:val="3"/>
        <w:numId w:val="27"/>
      </w:numPr>
      <w:spacing w:before="4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semiHidden/>
    <w:unhideWhenUsed/>
    <w:qFormat/>
    <w:rsid w:val="00532AF4"/>
    <w:pPr>
      <w:keepNext/>
      <w:keepLines/>
      <w:numPr>
        <w:ilvl w:val="4"/>
        <w:numId w:val="27"/>
      </w:numPr>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532AF4"/>
    <w:pPr>
      <w:keepNext/>
      <w:keepLines/>
      <w:numPr>
        <w:ilvl w:val="5"/>
        <w:numId w:val="27"/>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32AF4"/>
    <w:pPr>
      <w:keepNext/>
      <w:keepLines/>
      <w:numPr>
        <w:ilvl w:val="6"/>
        <w:numId w:val="27"/>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32AF4"/>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32AF4"/>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IHVtitre">
    <w:name w:val="RIHV titre"/>
    <w:next w:val="Normal"/>
    <w:qFormat/>
    <w:rsid w:val="00094B9D"/>
    <w:pPr>
      <w:adjustRightInd w:val="0"/>
      <w:snapToGrid w:val="0"/>
      <w:spacing w:before="360" w:after="360" w:line="240" w:lineRule="atLeast"/>
    </w:pPr>
    <w:rPr>
      <w:rFonts w:ascii="Luciole" w:eastAsia="Times New Roman" w:hAnsi="Luciole"/>
      <w:b/>
      <w:snapToGrid w:val="0"/>
      <w:color w:val="2F5496" w:themeColor="accent1" w:themeShade="BF"/>
      <w:sz w:val="28"/>
      <w:lang w:eastAsia="de-DE" w:bidi="en-US"/>
    </w:rPr>
  </w:style>
  <w:style w:type="paragraph" w:customStyle="1" w:styleId="RIHVauteurs">
    <w:name w:val="RIHV auteurs"/>
    <w:next w:val="Normal"/>
    <w:qFormat/>
    <w:rsid w:val="00A06648"/>
    <w:pPr>
      <w:adjustRightInd w:val="0"/>
      <w:snapToGrid w:val="0"/>
      <w:spacing w:line="260" w:lineRule="atLeast"/>
    </w:pPr>
    <w:rPr>
      <w:rFonts w:ascii="Luciole" w:eastAsia="Times New Roman" w:hAnsi="Luciole"/>
      <w:b/>
      <w:color w:val="000000"/>
      <w:szCs w:val="22"/>
      <w:lang w:eastAsia="de-DE" w:bidi="en-US"/>
    </w:rPr>
  </w:style>
  <w:style w:type="paragraph" w:customStyle="1" w:styleId="RIHVaffiliation">
    <w:name w:val="RIHV affiliation"/>
    <w:qFormat/>
    <w:rsid w:val="00E5377C"/>
    <w:pPr>
      <w:adjustRightInd w:val="0"/>
      <w:snapToGrid w:val="0"/>
      <w:spacing w:line="200" w:lineRule="atLeast"/>
      <w:ind w:left="2806" w:hanging="198"/>
    </w:pPr>
    <w:rPr>
      <w:rFonts w:ascii="Luciole" w:eastAsia="Times New Roman" w:hAnsi="Luciole"/>
      <w:color w:val="000000"/>
      <w:szCs w:val="18"/>
      <w:lang w:eastAsia="de-DE" w:bidi="en-US"/>
    </w:rPr>
  </w:style>
  <w:style w:type="paragraph" w:customStyle="1" w:styleId="RIHVabstract">
    <w:name w:val="RIHV abstract"/>
    <w:next w:val="Normal"/>
    <w:qFormat/>
    <w:rsid w:val="00E5377C"/>
    <w:pPr>
      <w:adjustRightInd w:val="0"/>
      <w:snapToGrid w:val="0"/>
      <w:spacing w:before="240" w:line="260" w:lineRule="atLeast"/>
      <w:ind w:left="2608"/>
      <w:jc w:val="both"/>
    </w:pPr>
    <w:rPr>
      <w:rFonts w:ascii="Luciole" w:eastAsia="Times New Roman" w:hAnsi="Luciole"/>
      <w:color w:val="000000"/>
      <w:szCs w:val="22"/>
      <w:lang w:eastAsia="de-DE" w:bidi="en-US"/>
    </w:rPr>
  </w:style>
  <w:style w:type="paragraph" w:customStyle="1" w:styleId="MDPI18keywords">
    <w:name w:val="MDPI_1.8_keywords"/>
    <w:basedOn w:val="RIHVCorpsdutexte"/>
    <w:next w:val="Normal"/>
    <w:rsid w:val="00094B9D"/>
    <w:rPr>
      <w:lang w:val="fr-FR"/>
    </w:rPr>
  </w:style>
  <w:style w:type="paragraph" w:customStyle="1" w:styleId="MDPI19line">
    <w:name w:val="MDPI_1.9_line"/>
    <w:rsid w:val="00247DD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auNormal"/>
    <w:uiPriority w:val="99"/>
    <w:rsid w:val="00240E0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lledutableau">
    <w:name w:val="Table Grid"/>
    <w:basedOn w:val="TableauNormal"/>
    <w:uiPriority w:val="59"/>
    <w:rsid w:val="00247DD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247DDB"/>
    <w:pPr>
      <w:tabs>
        <w:tab w:val="center" w:pos="4153"/>
        <w:tab w:val="right" w:pos="8306"/>
      </w:tabs>
      <w:snapToGrid w:val="0"/>
      <w:spacing w:line="240" w:lineRule="atLeast"/>
    </w:pPr>
    <w:rPr>
      <w:szCs w:val="18"/>
    </w:rPr>
  </w:style>
  <w:style w:type="character" w:customStyle="1" w:styleId="PieddepageCar">
    <w:name w:val="Pied de page Car"/>
    <w:link w:val="Pieddepage"/>
    <w:uiPriority w:val="99"/>
    <w:rsid w:val="00247DDB"/>
    <w:rPr>
      <w:rFonts w:ascii="Palatino Linotype" w:hAnsi="Palatino Linotype"/>
      <w:noProof/>
      <w:color w:val="000000"/>
      <w:szCs w:val="18"/>
    </w:rPr>
  </w:style>
  <w:style w:type="paragraph" w:styleId="En-tte">
    <w:name w:val="header"/>
    <w:basedOn w:val="Normal"/>
    <w:link w:val="En-tteCar"/>
    <w:uiPriority w:val="99"/>
    <w:rsid w:val="00247DDB"/>
    <w:pPr>
      <w:pBdr>
        <w:bottom w:val="single" w:sz="6" w:space="1" w:color="auto"/>
      </w:pBdr>
      <w:tabs>
        <w:tab w:val="center" w:pos="4153"/>
        <w:tab w:val="right" w:pos="8306"/>
      </w:tabs>
      <w:snapToGrid w:val="0"/>
      <w:spacing w:line="240" w:lineRule="atLeast"/>
      <w:jc w:val="center"/>
    </w:pPr>
    <w:rPr>
      <w:szCs w:val="18"/>
    </w:rPr>
  </w:style>
  <w:style w:type="character" w:customStyle="1" w:styleId="En-tteCar">
    <w:name w:val="En-tête Car"/>
    <w:link w:val="En-tte"/>
    <w:uiPriority w:val="99"/>
    <w:rsid w:val="00247DDB"/>
    <w:rPr>
      <w:rFonts w:ascii="Palatino Linotype" w:hAnsi="Palatino Linotype"/>
      <w:noProof/>
      <w:color w:val="000000"/>
      <w:szCs w:val="18"/>
    </w:rPr>
  </w:style>
  <w:style w:type="paragraph" w:customStyle="1" w:styleId="MDPIheaderjournallogo">
    <w:name w:val="MDPI_header_journal_logo"/>
    <w:rsid w:val="00247DD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RIHVCorpsdutexte"/>
    <w:rsid w:val="00247DDB"/>
    <w:pPr>
      <w:ind w:firstLine="0"/>
    </w:pPr>
  </w:style>
  <w:style w:type="paragraph" w:customStyle="1" w:styleId="RIHVCorpsdutexte">
    <w:name w:val="RIHV Corps du texte"/>
    <w:next w:val="Corpsdetexte"/>
    <w:qFormat/>
    <w:rsid w:val="00D27F5A"/>
    <w:pPr>
      <w:adjustRightInd w:val="0"/>
      <w:snapToGrid w:val="0"/>
      <w:spacing w:line="228" w:lineRule="auto"/>
      <w:ind w:firstLine="425"/>
      <w:jc w:val="both"/>
    </w:pPr>
    <w:rPr>
      <w:rFonts w:ascii="Luciole" w:eastAsia="Times New Roman" w:hAnsi="Luciole"/>
      <w:snapToGrid w:val="0"/>
      <w:color w:val="000000"/>
      <w:sz w:val="22"/>
      <w:szCs w:val="22"/>
      <w:lang w:eastAsia="de-DE" w:bidi="en-US"/>
    </w:rPr>
  </w:style>
  <w:style w:type="paragraph" w:customStyle="1" w:styleId="MDPI33textspaceafter">
    <w:name w:val="MDPI_3.3_text_space_after"/>
    <w:rsid w:val="00247DD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rsid w:val="00247DD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rsid w:val="00247DD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rsid w:val="00247DD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rsid w:val="005621E7"/>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RIHVbullet">
    <w:name w:val="RIHV_bullet"/>
    <w:qFormat/>
    <w:rsid w:val="00C32B50"/>
    <w:pPr>
      <w:numPr>
        <w:numId w:val="23"/>
      </w:numPr>
      <w:adjustRightInd w:val="0"/>
      <w:snapToGrid w:val="0"/>
      <w:spacing w:line="228" w:lineRule="auto"/>
      <w:ind w:left="935"/>
      <w:jc w:val="both"/>
    </w:pPr>
    <w:rPr>
      <w:rFonts w:ascii="Luciole" w:eastAsia="Times New Roman" w:hAnsi="Luciole"/>
      <w:color w:val="000000"/>
      <w:sz w:val="22"/>
      <w:szCs w:val="22"/>
      <w:lang w:eastAsia="de-DE" w:bidi="en-US"/>
    </w:rPr>
  </w:style>
  <w:style w:type="paragraph" w:customStyle="1" w:styleId="MDPI39equation">
    <w:name w:val="MDPI_3.9_equation"/>
    <w:rsid w:val="00247DD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rsid w:val="00247DDB"/>
    <w:pPr>
      <w:spacing w:before="120" w:after="120"/>
      <w:jc w:val="right"/>
    </w:pPr>
    <w:rPr>
      <w:rFonts w:ascii="Palatino Linotype" w:eastAsia="Times New Roman" w:hAnsi="Palatino Linotype"/>
      <w:snapToGrid w:val="0"/>
      <w:color w:val="000000"/>
      <w:szCs w:val="22"/>
      <w:lang w:eastAsia="de-DE" w:bidi="en-US"/>
    </w:rPr>
  </w:style>
  <w:style w:type="paragraph" w:customStyle="1" w:styleId="RIHVtablecaption">
    <w:name w:val="RIHV table_caption"/>
    <w:qFormat/>
    <w:rsid w:val="00C32B50"/>
    <w:pPr>
      <w:adjustRightInd w:val="0"/>
      <w:snapToGrid w:val="0"/>
      <w:spacing w:before="240" w:after="120" w:line="228" w:lineRule="auto"/>
      <w:jc w:val="both"/>
    </w:pPr>
    <w:rPr>
      <w:rFonts w:ascii="Luciole" w:eastAsia="Times New Roman" w:hAnsi="Luciole" w:cs="Cordia New"/>
      <w:color w:val="000000"/>
      <w:szCs w:val="22"/>
      <w:lang w:eastAsia="de-DE" w:bidi="en-US"/>
    </w:rPr>
  </w:style>
  <w:style w:type="paragraph" w:customStyle="1" w:styleId="RIHVnotestable">
    <w:name w:val="RIHV notes table"/>
    <w:qFormat/>
    <w:rsid w:val="00DA6668"/>
    <w:pPr>
      <w:adjustRightInd w:val="0"/>
      <w:snapToGrid w:val="0"/>
      <w:spacing w:line="220" w:lineRule="atLeast"/>
    </w:pPr>
    <w:rPr>
      <w:rFonts w:ascii="Luciole" w:eastAsia="Times New Roman" w:hAnsi="Luciole"/>
      <w:snapToGrid w:val="0"/>
      <w:color w:val="000000"/>
      <w:lang w:eastAsia="de-DE" w:bidi="en-US"/>
    </w:rPr>
  </w:style>
  <w:style w:type="paragraph" w:customStyle="1" w:styleId="MDPI43tablefooter">
    <w:name w:val="MDPI_4.3_table_footer"/>
    <w:next w:val="RIHVCorpsdutexte"/>
    <w:rsid w:val="00247DDB"/>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RIHVfigurecaption">
    <w:name w:val="RIHV_figure_caption"/>
    <w:qFormat/>
    <w:rsid w:val="00C32B50"/>
    <w:pPr>
      <w:adjustRightInd w:val="0"/>
      <w:snapToGrid w:val="0"/>
      <w:spacing w:before="120" w:after="240" w:line="228" w:lineRule="auto"/>
      <w:jc w:val="both"/>
    </w:pPr>
    <w:rPr>
      <w:rFonts w:ascii="Luciole" w:eastAsia="Times New Roman" w:hAnsi="Luciole"/>
      <w:color w:val="000000"/>
      <w:lang w:eastAsia="de-DE" w:bidi="en-US"/>
    </w:rPr>
  </w:style>
  <w:style w:type="paragraph" w:customStyle="1" w:styleId="MDPI52figure">
    <w:name w:val="MDPI_5.2_figure"/>
    <w:rsid w:val="00247DD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rsid w:val="00247DD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rsid w:val="00247DD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rsid w:val="00A32343"/>
    <w:pPr>
      <w:adjustRightInd w:val="0"/>
      <w:snapToGrid w:val="0"/>
      <w:spacing w:before="60" w:after="60" w:line="228" w:lineRule="auto"/>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rsid w:val="00247DD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rsid w:val="00247DD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rsid w:val="009377F9"/>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edebulles">
    <w:name w:val="Balloon Text"/>
    <w:basedOn w:val="Normal"/>
    <w:link w:val="TextedebullesCar"/>
    <w:uiPriority w:val="99"/>
    <w:rsid w:val="00247DDB"/>
    <w:rPr>
      <w:rFonts w:cs="Tahoma"/>
      <w:szCs w:val="18"/>
    </w:rPr>
  </w:style>
  <w:style w:type="character" w:customStyle="1" w:styleId="TextedebullesCar">
    <w:name w:val="Texte de bulles Car"/>
    <w:link w:val="Textedebulles"/>
    <w:uiPriority w:val="99"/>
    <w:rsid w:val="00247DDB"/>
    <w:rPr>
      <w:rFonts w:ascii="Palatino Linotype" w:hAnsi="Palatino Linotype" w:cs="Tahoma"/>
      <w:noProof/>
      <w:color w:val="000000"/>
      <w:szCs w:val="18"/>
    </w:rPr>
  </w:style>
  <w:style w:type="character" w:styleId="Numrodeligne">
    <w:name w:val="line number"/>
    <w:uiPriority w:val="99"/>
    <w:rsid w:val="00D41A5B"/>
    <w:rPr>
      <w:rFonts w:ascii="Palatino Linotype" w:hAnsi="Palatino Linotype"/>
      <w:sz w:val="16"/>
    </w:rPr>
  </w:style>
  <w:style w:type="table" w:customStyle="1" w:styleId="MDPI41threelinetable">
    <w:name w:val="MDPI_4.1_three_line_table"/>
    <w:basedOn w:val="TableauNormal"/>
    <w:uiPriority w:val="99"/>
    <w:rsid w:val="00247DD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Lienhypertexte">
    <w:name w:val="Hyperlink"/>
    <w:uiPriority w:val="99"/>
    <w:rsid w:val="00247DDB"/>
    <w:rPr>
      <w:color w:val="0000FF"/>
      <w:u w:val="single"/>
    </w:rPr>
  </w:style>
  <w:style w:type="character" w:customStyle="1" w:styleId="Mentionnonrsolue1">
    <w:name w:val="Mention non résolue1"/>
    <w:uiPriority w:val="99"/>
    <w:semiHidden/>
    <w:unhideWhenUsed/>
    <w:rsid w:val="005D35E8"/>
    <w:rPr>
      <w:color w:val="605E5C"/>
      <w:shd w:val="clear" w:color="auto" w:fill="E1DFDD"/>
    </w:rPr>
  </w:style>
  <w:style w:type="table" w:styleId="Tableausimple4">
    <w:name w:val="Plain Table 4"/>
    <w:basedOn w:val="TableauNormal"/>
    <w:uiPriority w:val="44"/>
    <w:rsid w:val="000E53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IHVCitation">
    <w:name w:val="RIHV Citation"/>
    <w:qFormat/>
    <w:rsid w:val="00247DDB"/>
    <w:pPr>
      <w:adjustRightInd w:val="0"/>
      <w:snapToGrid w:val="0"/>
      <w:spacing w:line="240" w:lineRule="atLeast"/>
      <w:ind w:right="113"/>
    </w:pPr>
    <w:rPr>
      <w:rFonts w:ascii="Palatino Linotype" w:hAnsi="Palatino Linotype" w:cs="Cordia New"/>
      <w:sz w:val="14"/>
      <w:szCs w:val="22"/>
    </w:rPr>
  </w:style>
  <w:style w:type="paragraph" w:customStyle="1" w:styleId="RIHVdeclarations">
    <w:name w:val="RIHV declarations"/>
    <w:qFormat/>
    <w:rsid w:val="00C32B50"/>
    <w:pPr>
      <w:adjustRightInd w:val="0"/>
      <w:snapToGrid w:val="0"/>
      <w:spacing w:after="120" w:line="228" w:lineRule="auto"/>
      <w:jc w:val="both"/>
    </w:pPr>
    <w:rPr>
      <w:rFonts w:ascii="Luciole" w:eastAsia="Times New Roman" w:hAnsi="Luciole"/>
      <w:snapToGrid w:val="0"/>
      <w:color w:val="000000"/>
      <w:sz w:val="18"/>
      <w:lang w:eastAsia="en-US" w:bidi="en-US"/>
    </w:rPr>
  </w:style>
  <w:style w:type="paragraph" w:customStyle="1" w:styleId="MDPI63Notes">
    <w:name w:val="MDPI_6.3_Notes"/>
    <w:rsid w:val="00247DDB"/>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9classification">
    <w:name w:val="MDPI_1.9_classification"/>
    <w:rsid w:val="00247DD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rsid w:val="00247DD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rsid w:val="00247DD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RIHVCopyright">
    <w:name w:val="RIHV Copyright"/>
    <w:qFormat/>
    <w:rsid w:val="001105AC"/>
    <w:pPr>
      <w:adjustRightInd w:val="0"/>
      <w:snapToGrid w:val="0"/>
      <w:spacing w:before="60" w:line="240" w:lineRule="atLeast"/>
      <w:ind w:right="113"/>
      <w:jc w:val="both"/>
    </w:pPr>
    <w:rPr>
      <w:rFonts w:ascii="Luciole" w:eastAsia="Times New Roman" w:hAnsi="Luciole"/>
      <w:noProof/>
      <w:snapToGrid w:val="0"/>
      <w:color w:val="000000"/>
      <w:sz w:val="14"/>
      <w:lang w:val="en-GB" w:eastAsia="en-GB"/>
    </w:rPr>
  </w:style>
  <w:style w:type="paragraph" w:customStyle="1" w:styleId="MDPI73CopyrightImage">
    <w:name w:val="MDPI_7.3_CopyrightImage"/>
    <w:rsid w:val="00247DD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rsid w:val="00247DD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rsid w:val="00247DD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rsid w:val="00247DDB"/>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rsid w:val="00247DD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247DD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rsid w:val="00247DD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auNormal"/>
    <w:uiPriority w:val="99"/>
    <w:rsid w:val="00247DDB"/>
    <w:rPr>
      <w:rFonts w:ascii="Palatino Linotype" w:hAnsi="Palatino Linotype"/>
      <w:color w:val="000000"/>
      <w:lang w:val="en-CA" w:eastAsia="en-US"/>
    </w:rPr>
    <w:tblPr>
      <w:tblCellMar>
        <w:left w:w="0" w:type="dxa"/>
        <w:right w:w="0" w:type="dxa"/>
      </w:tblCellMar>
    </w:tblPr>
  </w:style>
  <w:style w:type="paragraph" w:customStyle="1" w:styleId="MDPItext">
    <w:name w:val="MDPI_text"/>
    <w:rsid w:val="00247DD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rsid w:val="00247DD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247DDB"/>
  </w:style>
  <w:style w:type="paragraph" w:styleId="Bibliographie">
    <w:name w:val="Bibliography"/>
    <w:basedOn w:val="Normal"/>
    <w:next w:val="Normal"/>
    <w:uiPriority w:val="37"/>
    <w:semiHidden/>
    <w:unhideWhenUsed/>
    <w:rsid w:val="00247DDB"/>
  </w:style>
  <w:style w:type="paragraph" w:styleId="Corpsdetexte">
    <w:name w:val="Body Text"/>
    <w:link w:val="CorpsdetexteCar"/>
    <w:rsid w:val="00247DDB"/>
    <w:pPr>
      <w:spacing w:after="120" w:line="340" w:lineRule="atLeast"/>
      <w:jc w:val="both"/>
    </w:pPr>
    <w:rPr>
      <w:rFonts w:ascii="Palatino Linotype" w:hAnsi="Palatino Linotype"/>
      <w:color w:val="000000"/>
      <w:sz w:val="24"/>
      <w:lang w:eastAsia="de-DE"/>
    </w:rPr>
  </w:style>
  <w:style w:type="character" w:customStyle="1" w:styleId="CorpsdetexteCar">
    <w:name w:val="Corps de texte Car"/>
    <w:link w:val="Corpsdetexte"/>
    <w:rsid w:val="00247DDB"/>
    <w:rPr>
      <w:rFonts w:ascii="Palatino Linotype" w:hAnsi="Palatino Linotype"/>
      <w:color w:val="000000"/>
      <w:sz w:val="24"/>
      <w:lang w:eastAsia="de-DE"/>
    </w:rPr>
  </w:style>
  <w:style w:type="character" w:styleId="Marquedecommentaire">
    <w:name w:val="annotation reference"/>
    <w:rsid w:val="00247DDB"/>
    <w:rPr>
      <w:sz w:val="21"/>
      <w:szCs w:val="21"/>
    </w:rPr>
  </w:style>
  <w:style w:type="paragraph" w:styleId="Commentaire">
    <w:name w:val="annotation text"/>
    <w:basedOn w:val="Normal"/>
    <w:link w:val="CommentaireCar"/>
    <w:rsid w:val="00247DDB"/>
  </w:style>
  <w:style w:type="character" w:customStyle="1" w:styleId="CommentaireCar">
    <w:name w:val="Commentaire Car"/>
    <w:link w:val="Commentaire"/>
    <w:rsid w:val="00247DDB"/>
    <w:rPr>
      <w:rFonts w:ascii="Palatino Linotype" w:hAnsi="Palatino Linotype"/>
      <w:noProof/>
      <w:color w:val="000000"/>
    </w:rPr>
  </w:style>
  <w:style w:type="paragraph" w:styleId="Objetducommentaire">
    <w:name w:val="annotation subject"/>
    <w:basedOn w:val="Commentaire"/>
    <w:next w:val="Commentaire"/>
    <w:link w:val="ObjetducommentaireCar"/>
    <w:rsid w:val="00247DDB"/>
    <w:rPr>
      <w:b w:val="0"/>
      <w:bCs/>
    </w:rPr>
  </w:style>
  <w:style w:type="character" w:customStyle="1" w:styleId="ObjetducommentaireCar">
    <w:name w:val="Objet du commentaire Car"/>
    <w:link w:val="Objetducommentaire"/>
    <w:rsid w:val="00247DDB"/>
    <w:rPr>
      <w:rFonts w:ascii="Palatino Linotype" w:hAnsi="Palatino Linotype"/>
      <w:b/>
      <w:bCs/>
      <w:noProof/>
      <w:color w:val="000000"/>
    </w:rPr>
  </w:style>
  <w:style w:type="character" w:styleId="Appeldenotedefin">
    <w:name w:val="endnote reference"/>
    <w:rsid w:val="00247DDB"/>
    <w:rPr>
      <w:vertAlign w:val="superscript"/>
    </w:rPr>
  </w:style>
  <w:style w:type="paragraph" w:styleId="Notedefin">
    <w:name w:val="endnote text"/>
    <w:basedOn w:val="Normal"/>
    <w:link w:val="NotedefinCar"/>
    <w:semiHidden/>
    <w:unhideWhenUsed/>
    <w:rsid w:val="00247DDB"/>
    <w:pPr>
      <w:spacing w:line="240" w:lineRule="auto"/>
    </w:pPr>
  </w:style>
  <w:style w:type="character" w:customStyle="1" w:styleId="NotedefinCar">
    <w:name w:val="Note de fin Car"/>
    <w:link w:val="Notedefin"/>
    <w:semiHidden/>
    <w:rsid w:val="00247DDB"/>
    <w:rPr>
      <w:rFonts w:ascii="Palatino Linotype" w:hAnsi="Palatino Linotype"/>
      <w:noProof/>
      <w:color w:val="000000"/>
    </w:rPr>
  </w:style>
  <w:style w:type="character" w:styleId="Lienhypertextesuivivisit">
    <w:name w:val="FollowedHyperlink"/>
    <w:rsid w:val="00247DDB"/>
    <w:rPr>
      <w:color w:val="954F72"/>
      <w:u w:val="single"/>
    </w:rPr>
  </w:style>
  <w:style w:type="paragraph" w:styleId="Notedebasdepage">
    <w:name w:val="footnote text"/>
    <w:basedOn w:val="Normal"/>
    <w:link w:val="NotedebasdepageCar"/>
    <w:semiHidden/>
    <w:unhideWhenUsed/>
    <w:rsid w:val="00247DDB"/>
    <w:pPr>
      <w:spacing w:line="240" w:lineRule="auto"/>
    </w:pPr>
  </w:style>
  <w:style w:type="character" w:customStyle="1" w:styleId="NotedebasdepageCar">
    <w:name w:val="Note de bas de page Car"/>
    <w:link w:val="Notedebasdepage"/>
    <w:semiHidden/>
    <w:rsid w:val="00247DDB"/>
    <w:rPr>
      <w:rFonts w:ascii="Palatino Linotype" w:hAnsi="Palatino Linotype"/>
      <w:noProof/>
      <w:color w:val="000000"/>
    </w:rPr>
  </w:style>
  <w:style w:type="paragraph" w:styleId="NormalWeb">
    <w:name w:val="Normal (Web)"/>
    <w:basedOn w:val="Normal"/>
    <w:uiPriority w:val="99"/>
    <w:rsid w:val="00247DDB"/>
    <w:rPr>
      <w:szCs w:val="24"/>
    </w:rPr>
  </w:style>
  <w:style w:type="paragraph" w:customStyle="1" w:styleId="MsoFootnoteText0">
    <w:name w:val="MsoFootnoteText"/>
    <w:basedOn w:val="NormalWeb"/>
    <w:rsid w:val="00247DDB"/>
    <w:rPr>
      <w:rFonts w:ascii="Times New Roman" w:hAnsi="Times New Roman"/>
    </w:rPr>
  </w:style>
  <w:style w:type="character" w:styleId="Numrodepage">
    <w:name w:val="page number"/>
    <w:rsid w:val="00247DDB"/>
  </w:style>
  <w:style w:type="character" w:styleId="Textedelespacerserv">
    <w:name w:val="Placeholder Text"/>
    <w:uiPriority w:val="99"/>
    <w:semiHidden/>
    <w:rsid w:val="00247DDB"/>
    <w:rPr>
      <w:color w:val="808080"/>
    </w:rPr>
  </w:style>
  <w:style w:type="paragraph" w:customStyle="1" w:styleId="MDPI71FootNotes">
    <w:name w:val="MDPI_7.1_FootNotes"/>
    <w:rsid w:val="002A6DB9"/>
    <w:pPr>
      <w:numPr>
        <w:numId w:val="22"/>
      </w:numPr>
      <w:adjustRightInd w:val="0"/>
      <w:snapToGrid w:val="0"/>
      <w:spacing w:line="228" w:lineRule="auto"/>
    </w:pPr>
    <w:rPr>
      <w:rFonts w:ascii="Palatino Linotype" w:eastAsiaTheme="minorEastAsia" w:hAnsi="Palatino Linotype"/>
      <w:noProof/>
      <w:color w:val="000000"/>
      <w:sz w:val="18"/>
    </w:rPr>
  </w:style>
  <w:style w:type="character" w:customStyle="1" w:styleId="Mentionnonrsolue2">
    <w:name w:val="Mention non résolue2"/>
    <w:basedOn w:val="Policepardfaut"/>
    <w:uiPriority w:val="99"/>
    <w:semiHidden/>
    <w:unhideWhenUsed/>
    <w:rsid w:val="00201A2C"/>
    <w:rPr>
      <w:color w:val="605E5C"/>
      <w:shd w:val="clear" w:color="auto" w:fill="E1DFDD"/>
    </w:rPr>
  </w:style>
  <w:style w:type="character" w:customStyle="1" w:styleId="Titre1Car">
    <w:name w:val="Titre 1 Car"/>
    <w:aliases w:val="RIHV titre 1 Car"/>
    <w:basedOn w:val="Policepardfaut"/>
    <w:link w:val="Titre1"/>
    <w:uiPriority w:val="9"/>
    <w:rsid w:val="006A0326"/>
    <w:rPr>
      <w:rFonts w:ascii="Luciole" w:eastAsiaTheme="majorEastAsia" w:hAnsi="Luciole" w:cstheme="majorBidi"/>
      <w:b/>
      <w:noProof/>
      <w:color w:val="2F5496" w:themeColor="accent1" w:themeShade="BF"/>
      <w:sz w:val="24"/>
      <w:szCs w:val="32"/>
    </w:rPr>
  </w:style>
  <w:style w:type="character" w:customStyle="1" w:styleId="Titre2Car">
    <w:name w:val="Titre 2 Car"/>
    <w:aliases w:val="RIHV Titre 2 Car"/>
    <w:basedOn w:val="Policepardfaut"/>
    <w:link w:val="Titre2"/>
    <w:uiPriority w:val="9"/>
    <w:rsid w:val="006A0326"/>
    <w:rPr>
      <w:rFonts w:ascii="Luciole" w:eastAsiaTheme="majorEastAsia" w:hAnsi="Luciole" w:cstheme="majorBidi"/>
      <w:noProof/>
      <w:color w:val="2F5496" w:themeColor="accent1" w:themeShade="BF"/>
      <w:sz w:val="24"/>
      <w:szCs w:val="26"/>
    </w:rPr>
  </w:style>
  <w:style w:type="character" w:customStyle="1" w:styleId="Titre3Car">
    <w:name w:val="Titre 3 Car"/>
    <w:aliases w:val="RIHV Titre 3 Car"/>
    <w:basedOn w:val="Policepardfaut"/>
    <w:link w:val="Titre3"/>
    <w:uiPriority w:val="9"/>
    <w:rsid w:val="006A0326"/>
    <w:rPr>
      <w:rFonts w:ascii="Luciole" w:eastAsiaTheme="majorEastAsia" w:hAnsi="Luciole" w:cstheme="majorBidi"/>
      <w:i/>
      <w:noProof/>
      <w:color w:val="2F5496" w:themeColor="accent1" w:themeShade="BF"/>
      <w:sz w:val="24"/>
      <w:szCs w:val="24"/>
    </w:rPr>
  </w:style>
  <w:style w:type="character" w:customStyle="1" w:styleId="Titre4Car">
    <w:name w:val="Titre 4 Car"/>
    <w:basedOn w:val="Policepardfaut"/>
    <w:link w:val="Titre4"/>
    <w:uiPriority w:val="9"/>
    <w:semiHidden/>
    <w:rsid w:val="00532AF4"/>
    <w:rPr>
      <w:rFonts w:asciiTheme="majorHAnsi" w:eastAsiaTheme="majorEastAsia" w:hAnsiTheme="majorHAnsi" w:cstheme="majorBidi"/>
      <w:i/>
      <w:iCs/>
      <w:noProof/>
      <w:color w:val="2F5496" w:themeColor="accent1" w:themeShade="BF"/>
    </w:rPr>
  </w:style>
  <w:style w:type="character" w:customStyle="1" w:styleId="Titre5Car">
    <w:name w:val="Titre 5 Car"/>
    <w:basedOn w:val="Policepardfaut"/>
    <w:link w:val="Titre5"/>
    <w:uiPriority w:val="9"/>
    <w:semiHidden/>
    <w:rsid w:val="00532AF4"/>
    <w:rPr>
      <w:rFonts w:asciiTheme="majorHAnsi" w:eastAsiaTheme="majorEastAsia" w:hAnsiTheme="majorHAnsi" w:cstheme="majorBidi"/>
      <w:noProof/>
      <w:color w:val="2F5496" w:themeColor="accent1" w:themeShade="BF"/>
    </w:rPr>
  </w:style>
  <w:style w:type="character" w:customStyle="1" w:styleId="Titre6Car">
    <w:name w:val="Titre 6 Car"/>
    <w:basedOn w:val="Policepardfaut"/>
    <w:link w:val="Titre6"/>
    <w:uiPriority w:val="9"/>
    <w:semiHidden/>
    <w:rsid w:val="00532AF4"/>
    <w:rPr>
      <w:rFonts w:asciiTheme="majorHAnsi" w:eastAsiaTheme="majorEastAsia" w:hAnsiTheme="majorHAnsi" w:cstheme="majorBidi"/>
      <w:noProof/>
      <w:color w:val="1F3763" w:themeColor="accent1" w:themeShade="7F"/>
    </w:rPr>
  </w:style>
  <w:style w:type="character" w:customStyle="1" w:styleId="Titre7Car">
    <w:name w:val="Titre 7 Car"/>
    <w:basedOn w:val="Policepardfaut"/>
    <w:link w:val="Titre7"/>
    <w:uiPriority w:val="9"/>
    <w:semiHidden/>
    <w:rsid w:val="00532AF4"/>
    <w:rPr>
      <w:rFonts w:asciiTheme="majorHAnsi" w:eastAsiaTheme="majorEastAsia" w:hAnsiTheme="majorHAnsi" w:cstheme="majorBidi"/>
      <w:i/>
      <w:iCs/>
      <w:noProof/>
      <w:color w:val="1F3763" w:themeColor="accent1" w:themeShade="7F"/>
    </w:rPr>
  </w:style>
  <w:style w:type="character" w:customStyle="1" w:styleId="Titre8Car">
    <w:name w:val="Titre 8 Car"/>
    <w:basedOn w:val="Policepardfaut"/>
    <w:link w:val="Titre8"/>
    <w:uiPriority w:val="9"/>
    <w:semiHidden/>
    <w:rsid w:val="00532AF4"/>
    <w:rPr>
      <w:rFonts w:asciiTheme="majorHAnsi" w:eastAsiaTheme="majorEastAsia" w:hAnsiTheme="majorHAnsi" w:cstheme="majorBidi"/>
      <w:noProof/>
      <w:color w:val="272727" w:themeColor="text1" w:themeTint="D8"/>
      <w:sz w:val="21"/>
      <w:szCs w:val="21"/>
    </w:rPr>
  </w:style>
  <w:style w:type="character" w:customStyle="1" w:styleId="Titre9Car">
    <w:name w:val="Titre 9 Car"/>
    <w:basedOn w:val="Policepardfaut"/>
    <w:link w:val="Titre9"/>
    <w:uiPriority w:val="9"/>
    <w:semiHidden/>
    <w:rsid w:val="00532AF4"/>
    <w:rPr>
      <w:rFonts w:asciiTheme="majorHAnsi" w:eastAsiaTheme="majorEastAsia" w:hAnsiTheme="majorHAnsi" w:cstheme="majorBidi"/>
      <w:i/>
      <w:iCs/>
      <w:noProof/>
      <w:color w:val="272727" w:themeColor="text1" w:themeTint="D8"/>
      <w:sz w:val="21"/>
      <w:szCs w:val="21"/>
    </w:rPr>
  </w:style>
  <w:style w:type="character" w:customStyle="1" w:styleId="Mentionnonrsolue3">
    <w:name w:val="Mention non résolue3"/>
    <w:basedOn w:val="Policepardfaut"/>
    <w:uiPriority w:val="99"/>
    <w:semiHidden/>
    <w:unhideWhenUsed/>
    <w:rsid w:val="00A32343"/>
    <w:rPr>
      <w:color w:val="605E5C"/>
      <w:shd w:val="clear" w:color="auto" w:fill="E1DFDD"/>
    </w:rPr>
  </w:style>
  <w:style w:type="paragraph" w:styleId="Sansinterligne">
    <w:name w:val="No Spacing"/>
    <w:aliases w:val="RIHV autre titres"/>
    <w:uiPriority w:val="1"/>
    <w:qFormat/>
    <w:rsid w:val="006A0326"/>
    <w:rPr>
      <w:rFonts w:ascii="Luciole" w:hAnsi="Luciole"/>
      <w:b/>
      <w:noProof/>
      <w:color w:val="2F5496" w:themeColor="accent1" w:themeShade="BF"/>
      <w:sz w:val="24"/>
    </w:rPr>
  </w:style>
  <w:style w:type="paragraph" w:styleId="En-ttedetabledesmatires">
    <w:name w:val="TOC Heading"/>
    <w:basedOn w:val="Titre1"/>
    <w:next w:val="Normal"/>
    <w:uiPriority w:val="39"/>
    <w:unhideWhenUsed/>
    <w:qFormat/>
    <w:rsid w:val="00EA6707"/>
    <w:pPr>
      <w:spacing w:after="0" w:line="259" w:lineRule="auto"/>
      <w:jc w:val="left"/>
      <w:outlineLvl w:val="9"/>
    </w:pPr>
    <w:rPr>
      <w:rFonts w:asciiTheme="majorHAnsi" w:hAnsiTheme="majorHAnsi"/>
      <w:b w:val="0"/>
      <w:noProof w:val="0"/>
      <w:sz w:val="32"/>
      <w:lang w:val="fr-FR" w:eastAsia="fr-FR"/>
    </w:rPr>
  </w:style>
  <w:style w:type="paragraph" w:styleId="TM1">
    <w:name w:val="toc 1"/>
    <w:basedOn w:val="Normal"/>
    <w:next w:val="Normal"/>
    <w:autoRedefine/>
    <w:uiPriority w:val="39"/>
    <w:unhideWhenUsed/>
    <w:rsid w:val="00EA6707"/>
    <w:pPr>
      <w:spacing w:after="100"/>
    </w:pPr>
  </w:style>
  <w:style w:type="paragraph" w:styleId="TM2">
    <w:name w:val="toc 2"/>
    <w:basedOn w:val="Normal"/>
    <w:next w:val="Normal"/>
    <w:autoRedefine/>
    <w:uiPriority w:val="39"/>
    <w:unhideWhenUsed/>
    <w:rsid w:val="00EA6707"/>
    <w:pPr>
      <w:spacing w:after="100"/>
      <w:ind w:left="240"/>
    </w:pPr>
  </w:style>
  <w:style w:type="paragraph" w:styleId="TM3">
    <w:name w:val="toc 3"/>
    <w:basedOn w:val="Normal"/>
    <w:next w:val="Normal"/>
    <w:autoRedefine/>
    <w:uiPriority w:val="39"/>
    <w:unhideWhenUsed/>
    <w:rsid w:val="00EA6707"/>
    <w:pPr>
      <w:spacing w:after="100"/>
      <w:ind w:left="480"/>
    </w:pPr>
  </w:style>
  <w:style w:type="character" w:styleId="Accentuationlgre">
    <w:name w:val="Subtle Emphasis"/>
    <w:basedOn w:val="Policepardfaut"/>
    <w:uiPriority w:val="19"/>
    <w:qFormat/>
    <w:rsid w:val="00A960A6"/>
    <w:rPr>
      <w:i/>
      <w:iCs/>
      <w:color w:val="404040" w:themeColor="text1" w:themeTint="BF"/>
    </w:rPr>
  </w:style>
  <w:style w:type="character" w:styleId="Accentuation">
    <w:name w:val="Emphasis"/>
    <w:basedOn w:val="Policepardfaut"/>
    <w:uiPriority w:val="20"/>
    <w:qFormat/>
    <w:rsid w:val="00A960A6"/>
    <w:rPr>
      <w:i/>
      <w:iCs/>
    </w:rPr>
  </w:style>
  <w:style w:type="paragraph" w:styleId="Paragraphedeliste">
    <w:name w:val="List Paragraph"/>
    <w:basedOn w:val="Normal"/>
    <w:uiPriority w:val="34"/>
    <w:qFormat/>
    <w:rsid w:val="00FA19A8"/>
    <w:pPr>
      <w:spacing w:after="160" w:line="259" w:lineRule="auto"/>
      <w:ind w:left="720"/>
      <w:contextualSpacing/>
      <w:jc w:val="left"/>
    </w:pPr>
    <w:rPr>
      <w:rFonts w:asciiTheme="minorHAnsi" w:eastAsiaTheme="minorHAnsi" w:hAnsiTheme="minorHAnsi" w:cstheme="minorBidi"/>
      <w:b w:val="0"/>
      <w:noProof w:val="0"/>
      <w:color w:val="auto"/>
      <w:kern w:val="2"/>
      <w:sz w:val="22"/>
      <w:szCs w:val="22"/>
      <w:lang w:val="en-GB" w:eastAsia="en-US"/>
      <w14:ligatures w14:val="standardContextual"/>
    </w:rPr>
  </w:style>
  <w:style w:type="character" w:styleId="Mentionnonrsolue">
    <w:name w:val="Unresolved Mention"/>
    <w:basedOn w:val="Policepardfaut"/>
    <w:uiPriority w:val="99"/>
    <w:semiHidden/>
    <w:unhideWhenUsed/>
    <w:rsid w:val="00A041C1"/>
    <w:rPr>
      <w:color w:val="605E5C"/>
      <w:shd w:val="clear" w:color="auto" w:fill="E1DFDD"/>
    </w:rPr>
  </w:style>
  <w:style w:type="character" w:styleId="lev">
    <w:name w:val="Strong"/>
    <w:basedOn w:val="Policepardfaut"/>
    <w:uiPriority w:val="22"/>
    <w:qFormat/>
    <w:rsid w:val="00FE7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697698">
      <w:bodyDiv w:val="1"/>
      <w:marLeft w:val="0"/>
      <w:marRight w:val="0"/>
      <w:marTop w:val="0"/>
      <w:marBottom w:val="0"/>
      <w:divBdr>
        <w:top w:val="none" w:sz="0" w:space="0" w:color="auto"/>
        <w:left w:val="none" w:sz="0" w:space="0" w:color="auto"/>
        <w:bottom w:val="none" w:sz="0" w:space="0" w:color="auto"/>
        <w:right w:val="none" w:sz="0" w:space="0" w:color="auto"/>
      </w:divBdr>
      <w:divsChild>
        <w:div w:id="702439475">
          <w:marLeft w:val="0"/>
          <w:marRight w:val="0"/>
          <w:marTop w:val="0"/>
          <w:marBottom w:val="0"/>
          <w:divBdr>
            <w:top w:val="none" w:sz="0" w:space="0" w:color="auto"/>
            <w:left w:val="none" w:sz="0" w:space="0" w:color="auto"/>
            <w:bottom w:val="none" w:sz="0" w:space="0" w:color="auto"/>
            <w:right w:val="none" w:sz="0" w:space="0" w:color="auto"/>
          </w:divBdr>
        </w:div>
      </w:divsChild>
    </w:div>
    <w:div w:id="498426969">
      <w:bodyDiv w:val="1"/>
      <w:marLeft w:val="0"/>
      <w:marRight w:val="0"/>
      <w:marTop w:val="0"/>
      <w:marBottom w:val="0"/>
      <w:divBdr>
        <w:top w:val="none" w:sz="0" w:space="0" w:color="auto"/>
        <w:left w:val="none" w:sz="0" w:space="0" w:color="auto"/>
        <w:bottom w:val="none" w:sz="0" w:space="0" w:color="auto"/>
        <w:right w:val="none" w:sz="0" w:space="0" w:color="auto"/>
      </w:divBdr>
    </w:div>
    <w:div w:id="1407268223">
      <w:bodyDiv w:val="1"/>
      <w:marLeft w:val="0"/>
      <w:marRight w:val="0"/>
      <w:marTop w:val="0"/>
      <w:marBottom w:val="0"/>
      <w:divBdr>
        <w:top w:val="none" w:sz="0" w:space="0" w:color="auto"/>
        <w:left w:val="none" w:sz="0" w:space="0" w:color="auto"/>
        <w:bottom w:val="none" w:sz="0" w:space="0" w:color="auto"/>
        <w:right w:val="none" w:sz="0" w:space="0" w:color="auto"/>
      </w:divBdr>
    </w:div>
    <w:div w:id="1698696118">
      <w:bodyDiv w:val="1"/>
      <w:marLeft w:val="0"/>
      <w:marRight w:val="0"/>
      <w:marTop w:val="0"/>
      <w:marBottom w:val="0"/>
      <w:divBdr>
        <w:top w:val="none" w:sz="0" w:space="0" w:color="auto"/>
        <w:left w:val="none" w:sz="0" w:space="0" w:color="auto"/>
        <w:bottom w:val="none" w:sz="0" w:space="0" w:color="auto"/>
        <w:right w:val="none" w:sz="0" w:space="0" w:color="auto"/>
      </w:divBdr>
    </w:div>
    <w:div w:id="2108387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nyelle.valente@unige.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HV@unige.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mages.cnrs.fr/en/photo/20220066_002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lejeunef\Downloads\children-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C1441A7286B74C82D78C86B5515CE7" ma:contentTypeVersion="16" ma:contentTypeDescription="Crée un document." ma:contentTypeScope="" ma:versionID="948e4fd517ae789a5a60d22c1a8b6a82">
  <xsd:schema xmlns:xsd="http://www.w3.org/2001/XMLSchema" xmlns:xs="http://www.w3.org/2001/XMLSchema" xmlns:p="http://schemas.microsoft.com/office/2006/metadata/properties" xmlns:ns3="4bd5a2f5-48af-4c12-855a-e75d72c4fd04" xmlns:ns4="e40ad676-2773-4299-b437-4d2713edeb5d" targetNamespace="http://schemas.microsoft.com/office/2006/metadata/properties" ma:root="true" ma:fieldsID="3031b345193b82b0d8e833019072c4b4" ns3:_="" ns4:_="">
    <xsd:import namespace="4bd5a2f5-48af-4c12-855a-e75d72c4fd04"/>
    <xsd:import namespace="e40ad676-2773-4299-b437-4d2713edeb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a2f5-48af-4c12-855a-e75d72c4f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ad676-2773-4299-b437-4d2713edeb5d"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bd5a2f5-48af-4c12-855a-e75d72c4fd04" xsi:nil="true"/>
  </documentManagement>
</p:properties>
</file>

<file path=customXml/itemProps1.xml><?xml version="1.0" encoding="utf-8"?>
<ds:datastoreItem xmlns:ds="http://schemas.openxmlformats.org/officeDocument/2006/customXml" ds:itemID="{AA41EEDC-D0B9-4039-A3E7-6D38C244364D}">
  <ds:schemaRefs>
    <ds:schemaRef ds:uri="http://schemas.openxmlformats.org/officeDocument/2006/bibliography"/>
  </ds:schemaRefs>
</ds:datastoreItem>
</file>

<file path=customXml/itemProps2.xml><?xml version="1.0" encoding="utf-8"?>
<ds:datastoreItem xmlns:ds="http://schemas.openxmlformats.org/officeDocument/2006/customXml" ds:itemID="{EA5C8E47-8594-4E83-B3BE-FF9A15E6548A}">
  <ds:schemaRefs>
    <ds:schemaRef ds:uri="http://schemas.microsoft.com/sharepoint/v3/contenttype/forms"/>
  </ds:schemaRefs>
</ds:datastoreItem>
</file>

<file path=customXml/itemProps3.xml><?xml version="1.0" encoding="utf-8"?>
<ds:datastoreItem xmlns:ds="http://schemas.openxmlformats.org/officeDocument/2006/customXml" ds:itemID="{D1E4D325-306B-4601-A673-42510299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a2f5-48af-4c12-855a-e75d72c4fd04"/>
    <ds:schemaRef ds:uri="e40ad676-2773-4299-b437-4d2713ede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0FDF6-01A4-4A1F-B903-7AE0C7AADEBA}">
  <ds:schemaRefs>
    <ds:schemaRef ds:uri="http://schemas.microsoft.com/office/2006/metadata/properties"/>
    <ds:schemaRef ds:uri="http://schemas.microsoft.com/office/infopath/2007/PartnerControls"/>
    <ds:schemaRef ds:uri="4bd5a2f5-48af-4c12-855a-e75d72c4fd04"/>
  </ds:schemaRefs>
</ds:datastoreItem>
</file>

<file path=docProps/app.xml><?xml version="1.0" encoding="utf-8"?>
<Properties xmlns="http://schemas.openxmlformats.org/officeDocument/2006/extended-properties" xmlns:vt="http://schemas.openxmlformats.org/officeDocument/2006/docPropsVTypes">
  <Template>children-template (1).dot</Template>
  <TotalTime>262</TotalTime>
  <Pages>6</Pages>
  <Words>1498</Words>
  <Characters>8241</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essai2</dc:creator>
  <cp:keywords/>
  <dc:description/>
  <cp:lastModifiedBy>Dannyelle Valente</cp:lastModifiedBy>
  <cp:revision>91</cp:revision>
  <dcterms:created xsi:type="dcterms:W3CDTF">2023-10-06T08:44:00Z</dcterms:created>
  <dcterms:modified xsi:type="dcterms:W3CDTF">2024-06-17T12:48:00Z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0x010100CBC1441A7286B74C82D78C86B5515CE7</vt:lpwstr>
  </property>
</Properties>
</file>